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4D91" w14:textId="77777777" w:rsidR="0013550B" w:rsidRPr="00BD1F1F" w:rsidRDefault="0013550B" w:rsidP="008E2B24">
      <w:pPr>
        <w:spacing w:line="276" w:lineRule="auto"/>
        <w:rPr>
          <w:rFonts w:asciiTheme="minorHAnsi" w:hAnsiTheme="minorHAnsi"/>
          <w:sz w:val="22"/>
          <w:szCs w:val="22"/>
        </w:rPr>
      </w:pPr>
    </w:p>
    <w:tbl>
      <w:tblPr>
        <w:tblStyle w:val="TableGrid"/>
        <w:tblW w:w="0" w:type="auto"/>
        <w:tblLook w:val="04A0" w:firstRow="1" w:lastRow="0" w:firstColumn="1" w:lastColumn="0" w:noHBand="0" w:noVBand="1"/>
      </w:tblPr>
      <w:tblGrid>
        <w:gridCol w:w="4361"/>
        <w:gridCol w:w="283"/>
        <w:gridCol w:w="1985"/>
        <w:gridCol w:w="283"/>
        <w:gridCol w:w="1950"/>
      </w:tblGrid>
      <w:tr w:rsidR="0013550B" w:rsidRPr="00BD1F1F" w14:paraId="6F5AD0B5" w14:textId="77777777" w:rsidTr="0013550B">
        <w:tc>
          <w:tcPr>
            <w:tcW w:w="6629" w:type="dxa"/>
            <w:gridSpan w:val="3"/>
            <w:tcBorders>
              <w:top w:val="nil"/>
              <w:left w:val="nil"/>
              <w:right w:val="nil"/>
            </w:tcBorders>
          </w:tcPr>
          <w:p w14:paraId="1F49B18F" w14:textId="6120AA74" w:rsidR="0013550B" w:rsidRPr="005401EC" w:rsidRDefault="005401EC" w:rsidP="008E2B24">
            <w:pPr>
              <w:spacing w:line="276" w:lineRule="auto"/>
              <w:rPr>
                <w:rFonts w:asciiTheme="minorHAnsi" w:hAnsiTheme="minorHAnsi"/>
                <w:b/>
                <w:bCs/>
                <w:sz w:val="22"/>
                <w:szCs w:val="22"/>
                <w:lang w:val="en-CA" w:eastAsia="en-CA"/>
              </w:rPr>
            </w:pPr>
            <w:r w:rsidRPr="005401EC">
              <w:rPr>
                <w:rFonts w:asciiTheme="minorHAnsi" w:hAnsiTheme="minorHAnsi"/>
                <w:b/>
                <w:bCs/>
                <w:sz w:val="22"/>
                <w:szCs w:val="22"/>
                <w:lang w:val="en-CA" w:eastAsia="en-CA"/>
              </w:rPr>
              <w:t>E&amp;E Education Centre</w:t>
            </w:r>
          </w:p>
        </w:tc>
        <w:tc>
          <w:tcPr>
            <w:tcW w:w="283" w:type="dxa"/>
            <w:tcBorders>
              <w:top w:val="nil"/>
              <w:left w:val="nil"/>
              <w:bottom w:val="nil"/>
              <w:right w:val="nil"/>
            </w:tcBorders>
          </w:tcPr>
          <w:p w14:paraId="692D746B" w14:textId="77777777" w:rsidR="0013550B" w:rsidRPr="00BD1F1F" w:rsidRDefault="0013550B" w:rsidP="008E2B24">
            <w:pPr>
              <w:spacing w:line="276" w:lineRule="auto"/>
              <w:rPr>
                <w:rFonts w:asciiTheme="minorHAnsi" w:hAnsiTheme="minorHAnsi"/>
                <w:sz w:val="22"/>
                <w:szCs w:val="22"/>
                <w:lang w:val="en-CA" w:eastAsia="en-CA"/>
              </w:rPr>
            </w:pPr>
          </w:p>
        </w:tc>
        <w:tc>
          <w:tcPr>
            <w:tcW w:w="1950" w:type="dxa"/>
            <w:tcBorders>
              <w:top w:val="nil"/>
              <w:left w:val="nil"/>
              <w:right w:val="nil"/>
            </w:tcBorders>
          </w:tcPr>
          <w:p w14:paraId="0FD812ED" w14:textId="4EC25C4E" w:rsidR="0013550B" w:rsidRPr="005401EC" w:rsidRDefault="005401EC" w:rsidP="008E2B24">
            <w:pPr>
              <w:spacing w:line="276" w:lineRule="auto"/>
              <w:rPr>
                <w:rFonts w:asciiTheme="minorHAnsi" w:hAnsiTheme="minorHAnsi"/>
                <w:b/>
                <w:bCs/>
                <w:sz w:val="22"/>
                <w:szCs w:val="22"/>
                <w:lang w:val="en-CA" w:eastAsia="en-CA"/>
              </w:rPr>
            </w:pPr>
            <w:r w:rsidRPr="005401EC">
              <w:rPr>
                <w:rFonts w:asciiTheme="minorHAnsi" w:hAnsiTheme="minorHAnsi"/>
                <w:b/>
                <w:bCs/>
                <w:sz w:val="22"/>
                <w:szCs w:val="22"/>
                <w:lang w:val="en-CA" w:eastAsia="en-CA"/>
              </w:rPr>
              <w:t>ID-4546</w:t>
            </w:r>
          </w:p>
        </w:tc>
      </w:tr>
      <w:tr w:rsidR="0013550B" w:rsidRPr="00BD1F1F" w14:paraId="0C186D40" w14:textId="77777777" w:rsidTr="0013550B">
        <w:tc>
          <w:tcPr>
            <w:tcW w:w="6629" w:type="dxa"/>
            <w:gridSpan w:val="3"/>
            <w:tcBorders>
              <w:left w:val="nil"/>
              <w:bottom w:val="nil"/>
              <w:right w:val="nil"/>
            </w:tcBorders>
          </w:tcPr>
          <w:p w14:paraId="0A059BF4" w14:textId="77777777" w:rsidR="0013550B" w:rsidRPr="00BD1F1F" w:rsidRDefault="0013550B" w:rsidP="008E2B24">
            <w:pPr>
              <w:spacing w:line="276" w:lineRule="auto"/>
              <w:rPr>
                <w:rFonts w:asciiTheme="minorHAnsi" w:hAnsiTheme="minorHAnsi"/>
                <w:sz w:val="22"/>
                <w:szCs w:val="22"/>
                <w:lang w:val="en-CA" w:eastAsia="en-CA"/>
              </w:rPr>
            </w:pPr>
            <w:r w:rsidRPr="00BD1F1F">
              <w:rPr>
                <w:rFonts w:asciiTheme="minorHAnsi" w:hAnsiTheme="minorHAnsi"/>
                <w:sz w:val="22"/>
                <w:szCs w:val="22"/>
                <w:lang w:val="en-CA" w:eastAsia="en-CA"/>
              </w:rPr>
              <w:t>Name of Institution</w:t>
            </w:r>
          </w:p>
        </w:tc>
        <w:tc>
          <w:tcPr>
            <w:tcW w:w="283" w:type="dxa"/>
            <w:tcBorders>
              <w:top w:val="nil"/>
              <w:left w:val="nil"/>
              <w:bottom w:val="nil"/>
              <w:right w:val="nil"/>
            </w:tcBorders>
          </w:tcPr>
          <w:p w14:paraId="143C9E35" w14:textId="77777777" w:rsidR="0013550B" w:rsidRPr="00BD1F1F" w:rsidRDefault="0013550B" w:rsidP="008E2B24">
            <w:pPr>
              <w:spacing w:line="276" w:lineRule="auto"/>
              <w:rPr>
                <w:rFonts w:asciiTheme="minorHAnsi" w:hAnsiTheme="minorHAnsi"/>
                <w:sz w:val="22"/>
                <w:szCs w:val="22"/>
                <w:lang w:val="en-CA" w:eastAsia="en-CA"/>
              </w:rPr>
            </w:pPr>
          </w:p>
        </w:tc>
        <w:tc>
          <w:tcPr>
            <w:tcW w:w="1950" w:type="dxa"/>
            <w:tcBorders>
              <w:left w:val="nil"/>
              <w:bottom w:val="nil"/>
              <w:right w:val="nil"/>
            </w:tcBorders>
          </w:tcPr>
          <w:p w14:paraId="748E246D" w14:textId="77777777" w:rsidR="0013550B" w:rsidRPr="00BD1F1F" w:rsidRDefault="0013550B" w:rsidP="008E2B24">
            <w:pPr>
              <w:spacing w:line="276" w:lineRule="auto"/>
              <w:rPr>
                <w:rFonts w:asciiTheme="minorHAnsi" w:hAnsiTheme="minorHAnsi"/>
                <w:sz w:val="22"/>
                <w:szCs w:val="22"/>
                <w:lang w:val="en-CA" w:eastAsia="en-CA"/>
              </w:rPr>
            </w:pPr>
            <w:r w:rsidRPr="00BD1F1F">
              <w:rPr>
                <w:rFonts w:asciiTheme="minorHAnsi" w:hAnsiTheme="minorHAnsi"/>
                <w:sz w:val="22"/>
                <w:szCs w:val="22"/>
                <w:lang w:val="en-CA" w:eastAsia="en-CA"/>
              </w:rPr>
              <w:t>Institution Number</w:t>
            </w:r>
          </w:p>
        </w:tc>
      </w:tr>
      <w:tr w:rsidR="0013550B" w:rsidRPr="00BD1F1F" w14:paraId="7089C4C5" w14:textId="77777777" w:rsidTr="0013550B">
        <w:tc>
          <w:tcPr>
            <w:tcW w:w="4361" w:type="dxa"/>
            <w:tcBorders>
              <w:top w:val="nil"/>
              <w:left w:val="nil"/>
              <w:right w:val="nil"/>
            </w:tcBorders>
          </w:tcPr>
          <w:p w14:paraId="2023E946" w14:textId="77777777" w:rsidR="0013550B" w:rsidRPr="001458BE" w:rsidRDefault="0013550B" w:rsidP="008E2B24">
            <w:pPr>
              <w:spacing w:line="276" w:lineRule="auto"/>
              <w:rPr>
                <w:rFonts w:asciiTheme="minorHAnsi" w:hAnsiTheme="minorHAnsi"/>
                <w:b/>
                <w:sz w:val="22"/>
                <w:szCs w:val="22"/>
                <w:lang w:val="en-CA" w:eastAsia="en-CA"/>
              </w:rPr>
            </w:pPr>
          </w:p>
          <w:p w14:paraId="1CB8DEAD" w14:textId="77777777" w:rsidR="0013550B" w:rsidRPr="001458BE" w:rsidRDefault="0013550B" w:rsidP="008E2B24">
            <w:pPr>
              <w:spacing w:line="276" w:lineRule="auto"/>
              <w:rPr>
                <w:rFonts w:asciiTheme="minorHAnsi" w:hAnsiTheme="minorHAnsi"/>
                <w:b/>
                <w:sz w:val="22"/>
                <w:szCs w:val="22"/>
                <w:lang w:val="en-CA" w:eastAsia="en-CA"/>
              </w:rPr>
            </w:pPr>
            <w:r w:rsidRPr="001458BE">
              <w:rPr>
                <w:rFonts w:asciiTheme="minorHAnsi" w:hAnsiTheme="minorHAnsi"/>
                <w:b/>
                <w:sz w:val="22"/>
                <w:szCs w:val="22"/>
                <w:lang w:val="en-CA" w:eastAsia="en-CA"/>
              </w:rPr>
              <w:t>Respectful and Fair Treatment of Students</w:t>
            </w:r>
          </w:p>
        </w:tc>
        <w:tc>
          <w:tcPr>
            <w:tcW w:w="283" w:type="dxa"/>
            <w:tcBorders>
              <w:top w:val="nil"/>
              <w:left w:val="nil"/>
              <w:bottom w:val="nil"/>
              <w:right w:val="nil"/>
            </w:tcBorders>
          </w:tcPr>
          <w:p w14:paraId="7B4347D2" w14:textId="77777777" w:rsidR="0013550B" w:rsidRPr="00BD1F1F" w:rsidRDefault="0013550B" w:rsidP="008E2B24">
            <w:pPr>
              <w:spacing w:line="276" w:lineRule="auto"/>
              <w:rPr>
                <w:rFonts w:asciiTheme="minorHAnsi" w:hAnsiTheme="minorHAnsi"/>
                <w:sz w:val="22"/>
                <w:szCs w:val="22"/>
                <w:lang w:val="en-CA" w:eastAsia="en-CA"/>
              </w:rPr>
            </w:pPr>
          </w:p>
        </w:tc>
        <w:tc>
          <w:tcPr>
            <w:tcW w:w="1985" w:type="dxa"/>
            <w:tcBorders>
              <w:top w:val="nil"/>
              <w:left w:val="nil"/>
              <w:right w:val="nil"/>
            </w:tcBorders>
          </w:tcPr>
          <w:p w14:paraId="11925BEB" w14:textId="77777777" w:rsidR="0013550B" w:rsidRPr="005401EC" w:rsidRDefault="0013550B" w:rsidP="008E2B24">
            <w:pPr>
              <w:spacing w:line="276" w:lineRule="auto"/>
              <w:rPr>
                <w:rFonts w:asciiTheme="minorHAnsi" w:hAnsiTheme="minorHAnsi"/>
                <w:b/>
                <w:bCs/>
                <w:sz w:val="22"/>
                <w:szCs w:val="22"/>
                <w:lang w:val="en-CA" w:eastAsia="en-CA"/>
              </w:rPr>
            </w:pPr>
          </w:p>
          <w:p w14:paraId="5F272D3C" w14:textId="7A247F0A" w:rsidR="005401EC" w:rsidRPr="005401EC" w:rsidRDefault="009B5280" w:rsidP="008E2B24">
            <w:pPr>
              <w:spacing w:line="276" w:lineRule="auto"/>
              <w:rPr>
                <w:rFonts w:asciiTheme="minorHAnsi" w:hAnsiTheme="minorHAnsi"/>
                <w:b/>
                <w:bCs/>
                <w:sz w:val="22"/>
                <w:szCs w:val="22"/>
                <w:lang w:val="en-CA" w:eastAsia="en-CA"/>
              </w:rPr>
            </w:pPr>
            <w:r>
              <w:rPr>
                <w:rFonts w:asciiTheme="minorHAnsi" w:hAnsiTheme="minorHAnsi"/>
                <w:b/>
                <w:bCs/>
                <w:sz w:val="22"/>
                <w:szCs w:val="22"/>
                <w:lang w:val="en-CA" w:eastAsia="en-CA"/>
              </w:rPr>
              <w:t>Sept 7, 2021</w:t>
            </w:r>
          </w:p>
        </w:tc>
        <w:tc>
          <w:tcPr>
            <w:tcW w:w="283" w:type="dxa"/>
            <w:tcBorders>
              <w:top w:val="nil"/>
              <w:left w:val="nil"/>
              <w:bottom w:val="nil"/>
              <w:right w:val="nil"/>
            </w:tcBorders>
          </w:tcPr>
          <w:p w14:paraId="7CFF5100" w14:textId="77777777" w:rsidR="0013550B" w:rsidRPr="00BD1F1F" w:rsidRDefault="0013550B" w:rsidP="008E2B24">
            <w:pPr>
              <w:spacing w:line="276" w:lineRule="auto"/>
              <w:rPr>
                <w:rFonts w:asciiTheme="minorHAnsi" w:hAnsiTheme="minorHAnsi"/>
                <w:sz w:val="22"/>
                <w:szCs w:val="22"/>
                <w:lang w:val="en-CA" w:eastAsia="en-CA"/>
              </w:rPr>
            </w:pPr>
          </w:p>
        </w:tc>
        <w:tc>
          <w:tcPr>
            <w:tcW w:w="1950" w:type="dxa"/>
            <w:tcBorders>
              <w:top w:val="nil"/>
              <w:left w:val="nil"/>
              <w:right w:val="nil"/>
            </w:tcBorders>
          </w:tcPr>
          <w:p w14:paraId="69D37704" w14:textId="77777777" w:rsidR="0013550B" w:rsidRPr="00BD1F1F" w:rsidRDefault="0013550B" w:rsidP="008E2B24">
            <w:pPr>
              <w:spacing w:line="276" w:lineRule="auto"/>
              <w:rPr>
                <w:rFonts w:asciiTheme="minorHAnsi" w:hAnsiTheme="minorHAnsi"/>
                <w:sz w:val="22"/>
                <w:szCs w:val="22"/>
                <w:lang w:val="en-CA" w:eastAsia="en-CA"/>
              </w:rPr>
            </w:pPr>
          </w:p>
        </w:tc>
      </w:tr>
      <w:tr w:rsidR="0013550B" w:rsidRPr="00BD1F1F" w14:paraId="24B82AED" w14:textId="77777777" w:rsidTr="0013550B">
        <w:tc>
          <w:tcPr>
            <w:tcW w:w="4361" w:type="dxa"/>
            <w:tcBorders>
              <w:left w:val="nil"/>
              <w:bottom w:val="nil"/>
              <w:right w:val="nil"/>
            </w:tcBorders>
          </w:tcPr>
          <w:p w14:paraId="704E9E1E" w14:textId="77777777" w:rsidR="0013550B" w:rsidRPr="00BD1F1F" w:rsidRDefault="0013550B" w:rsidP="008E2B24">
            <w:pPr>
              <w:spacing w:line="276" w:lineRule="auto"/>
              <w:rPr>
                <w:rFonts w:asciiTheme="minorHAnsi" w:hAnsiTheme="minorHAnsi"/>
                <w:sz w:val="22"/>
                <w:szCs w:val="22"/>
                <w:lang w:val="en-CA" w:eastAsia="en-CA"/>
              </w:rPr>
            </w:pPr>
            <w:r w:rsidRPr="00BD1F1F">
              <w:rPr>
                <w:rFonts w:asciiTheme="minorHAnsi" w:hAnsiTheme="minorHAnsi"/>
                <w:sz w:val="22"/>
                <w:szCs w:val="22"/>
                <w:lang w:val="en-CA" w:eastAsia="en-CA"/>
              </w:rPr>
              <w:t>Name of Policy</w:t>
            </w:r>
          </w:p>
        </w:tc>
        <w:tc>
          <w:tcPr>
            <w:tcW w:w="283" w:type="dxa"/>
            <w:tcBorders>
              <w:top w:val="nil"/>
              <w:left w:val="nil"/>
              <w:bottom w:val="nil"/>
              <w:right w:val="nil"/>
            </w:tcBorders>
          </w:tcPr>
          <w:p w14:paraId="1314DC1D" w14:textId="77777777" w:rsidR="0013550B" w:rsidRPr="00BD1F1F" w:rsidRDefault="0013550B" w:rsidP="008E2B24">
            <w:pPr>
              <w:spacing w:line="276" w:lineRule="auto"/>
              <w:rPr>
                <w:rFonts w:asciiTheme="minorHAnsi" w:hAnsiTheme="minorHAnsi"/>
                <w:sz w:val="22"/>
                <w:szCs w:val="22"/>
                <w:lang w:val="en-CA" w:eastAsia="en-CA"/>
              </w:rPr>
            </w:pPr>
          </w:p>
        </w:tc>
        <w:tc>
          <w:tcPr>
            <w:tcW w:w="1985" w:type="dxa"/>
            <w:tcBorders>
              <w:left w:val="nil"/>
              <w:bottom w:val="nil"/>
              <w:right w:val="nil"/>
            </w:tcBorders>
          </w:tcPr>
          <w:p w14:paraId="224CF7B7" w14:textId="77777777" w:rsidR="0013550B" w:rsidRPr="00BD1F1F" w:rsidRDefault="0013550B" w:rsidP="008E2B24">
            <w:pPr>
              <w:spacing w:line="276" w:lineRule="auto"/>
              <w:rPr>
                <w:rFonts w:asciiTheme="minorHAnsi" w:hAnsiTheme="minorHAnsi"/>
                <w:sz w:val="22"/>
                <w:szCs w:val="22"/>
                <w:lang w:val="en-CA" w:eastAsia="en-CA"/>
              </w:rPr>
            </w:pPr>
            <w:r w:rsidRPr="00BD1F1F">
              <w:rPr>
                <w:rFonts w:asciiTheme="minorHAnsi" w:hAnsiTheme="minorHAnsi"/>
                <w:sz w:val="22"/>
                <w:szCs w:val="22"/>
                <w:lang w:val="en-CA" w:eastAsia="en-CA"/>
              </w:rPr>
              <w:t>Effective Date</w:t>
            </w:r>
          </w:p>
        </w:tc>
        <w:tc>
          <w:tcPr>
            <w:tcW w:w="283" w:type="dxa"/>
            <w:tcBorders>
              <w:top w:val="nil"/>
              <w:left w:val="nil"/>
              <w:bottom w:val="nil"/>
              <w:right w:val="nil"/>
            </w:tcBorders>
          </w:tcPr>
          <w:p w14:paraId="7DC7DD47" w14:textId="77777777" w:rsidR="0013550B" w:rsidRPr="00BD1F1F" w:rsidRDefault="0013550B" w:rsidP="008E2B24">
            <w:pPr>
              <w:spacing w:line="276" w:lineRule="auto"/>
              <w:rPr>
                <w:rFonts w:asciiTheme="minorHAnsi" w:hAnsiTheme="minorHAnsi"/>
                <w:sz w:val="22"/>
                <w:szCs w:val="22"/>
                <w:lang w:val="en-CA" w:eastAsia="en-CA"/>
              </w:rPr>
            </w:pPr>
          </w:p>
        </w:tc>
        <w:tc>
          <w:tcPr>
            <w:tcW w:w="1950" w:type="dxa"/>
            <w:tcBorders>
              <w:left w:val="nil"/>
              <w:bottom w:val="nil"/>
              <w:right w:val="nil"/>
            </w:tcBorders>
          </w:tcPr>
          <w:p w14:paraId="7780D6AA" w14:textId="77777777" w:rsidR="0013550B" w:rsidRPr="00BD1F1F" w:rsidRDefault="0013550B" w:rsidP="008E2B24">
            <w:pPr>
              <w:spacing w:line="276" w:lineRule="auto"/>
              <w:rPr>
                <w:rFonts w:asciiTheme="minorHAnsi" w:hAnsiTheme="minorHAnsi"/>
                <w:sz w:val="22"/>
                <w:szCs w:val="22"/>
                <w:lang w:val="en-CA" w:eastAsia="en-CA"/>
              </w:rPr>
            </w:pPr>
            <w:r w:rsidRPr="00BD1F1F">
              <w:rPr>
                <w:rFonts w:asciiTheme="minorHAnsi" w:hAnsiTheme="minorHAnsi"/>
                <w:sz w:val="22"/>
                <w:szCs w:val="22"/>
                <w:lang w:val="en-CA" w:eastAsia="en-CA"/>
              </w:rPr>
              <w:t>Revision Date</w:t>
            </w:r>
          </w:p>
        </w:tc>
      </w:tr>
    </w:tbl>
    <w:p w14:paraId="4853809E" w14:textId="77777777" w:rsidR="0013550B" w:rsidRPr="00BD1F1F" w:rsidRDefault="0013550B" w:rsidP="008E2B24">
      <w:pPr>
        <w:spacing w:line="276" w:lineRule="auto"/>
        <w:rPr>
          <w:rFonts w:asciiTheme="minorHAnsi" w:hAnsiTheme="minorHAnsi"/>
          <w:sz w:val="22"/>
          <w:szCs w:val="22"/>
        </w:rPr>
      </w:pPr>
    </w:p>
    <w:p w14:paraId="4DE64F76" w14:textId="77777777" w:rsidR="00C830E6" w:rsidRDefault="00C830E6" w:rsidP="008E2B24">
      <w:pPr>
        <w:spacing w:line="276" w:lineRule="auto"/>
        <w:rPr>
          <w:rFonts w:asciiTheme="minorHAnsi" w:hAnsiTheme="minorHAnsi"/>
          <w:sz w:val="22"/>
          <w:szCs w:val="22"/>
        </w:rPr>
      </w:pPr>
    </w:p>
    <w:p w14:paraId="467A01EB" w14:textId="6A2CA5EC" w:rsidR="001458BE" w:rsidRDefault="003E1E98" w:rsidP="008E2B24">
      <w:pPr>
        <w:spacing w:line="276" w:lineRule="auto"/>
        <w:rPr>
          <w:rFonts w:asciiTheme="minorHAnsi" w:hAnsiTheme="minorHAnsi"/>
          <w:sz w:val="22"/>
          <w:szCs w:val="22"/>
        </w:rPr>
      </w:pPr>
      <w:r w:rsidRPr="00BD1F1F">
        <w:rPr>
          <w:rFonts w:asciiTheme="minorHAnsi" w:hAnsiTheme="minorHAnsi"/>
          <w:sz w:val="22"/>
          <w:szCs w:val="22"/>
        </w:rPr>
        <w:t>The</w:t>
      </w:r>
      <w:r w:rsidR="004517E9">
        <w:rPr>
          <w:rFonts w:asciiTheme="minorHAnsi" w:hAnsiTheme="minorHAnsi"/>
          <w:sz w:val="22"/>
          <w:szCs w:val="22"/>
        </w:rPr>
        <w:t xml:space="preserve"> E&amp;E Education Centre </w:t>
      </w:r>
      <w:r w:rsidR="001458BE">
        <w:rPr>
          <w:rFonts w:asciiTheme="minorHAnsi" w:hAnsiTheme="minorHAnsi"/>
          <w:sz w:val="22"/>
          <w:szCs w:val="22"/>
        </w:rPr>
        <w:t xml:space="preserve">is committed to ensuring that its learning environment </w:t>
      </w:r>
      <w:r w:rsidRPr="00BD1F1F">
        <w:rPr>
          <w:rFonts w:asciiTheme="minorHAnsi" w:hAnsiTheme="minorHAnsi"/>
          <w:sz w:val="22"/>
          <w:szCs w:val="22"/>
        </w:rPr>
        <w:t>promotes the respectful and fair treatment of</w:t>
      </w:r>
      <w:r w:rsidR="005F1765">
        <w:rPr>
          <w:rFonts w:asciiTheme="minorHAnsi" w:hAnsiTheme="minorHAnsi"/>
          <w:sz w:val="22"/>
          <w:szCs w:val="22"/>
        </w:rPr>
        <w:t xml:space="preserve"> all </w:t>
      </w:r>
      <w:r w:rsidR="001458BE">
        <w:rPr>
          <w:rFonts w:asciiTheme="minorHAnsi" w:hAnsiTheme="minorHAnsi"/>
          <w:sz w:val="22"/>
          <w:szCs w:val="22"/>
        </w:rPr>
        <w:t>students.</w:t>
      </w:r>
    </w:p>
    <w:p w14:paraId="51A86A03" w14:textId="509D6878" w:rsidR="00340751" w:rsidRPr="00BD1F1F" w:rsidRDefault="00340751" w:rsidP="008E2B24">
      <w:pPr>
        <w:spacing w:line="276" w:lineRule="auto"/>
        <w:rPr>
          <w:rFonts w:asciiTheme="minorHAnsi" w:hAnsiTheme="minorHAnsi"/>
          <w:sz w:val="22"/>
          <w:szCs w:val="22"/>
        </w:rPr>
      </w:pPr>
    </w:p>
    <w:p w14:paraId="44F7E688" w14:textId="09F83AEA" w:rsidR="001458BE" w:rsidRDefault="003E1E98" w:rsidP="008E2B24">
      <w:pPr>
        <w:spacing w:line="276" w:lineRule="auto"/>
        <w:rPr>
          <w:rFonts w:asciiTheme="minorHAnsi" w:hAnsiTheme="minorHAnsi"/>
          <w:sz w:val="22"/>
          <w:szCs w:val="22"/>
        </w:rPr>
      </w:pPr>
      <w:r w:rsidRPr="00BD1F1F">
        <w:rPr>
          <w:rFonts w:asciiTheme="minorHAnsi" w:hAnsiTheme="minorHAnsi"/>
          <w:sz w:val="22"/>
          <w:szCs w:val="22"/>
        </w:rPr>
        <w:t>While on</w:t>
      </w:r>
      <w:r w:rsidR="004517E9">
        <w:rPr>
          <w:rFonts w:asciiTheme="minorHAnsi" w:hAnsiTheme="minorHAnsi"/>
          <w:sz w:val="22"/>
          <w:szCs w:val="22"/>
        </w:rPr>
        <w:t xml:space="preserve"> E&amp;E Education Centre </w:t>
      </w:r>
      <w:r w:rsidRPr="00BD1F1F">
        <w:rPr>
          <w:rFonts w:asciiTheme="minorHAnsi" w:hAnsiTheme="minorHAnsi"/>
          <w:sz w:val="22"/>
          <w:szCs w:val="22"/>
        </w:rPr>
        <w:t>premises or in the course of activities or events hosted by</w:t>
      </w:r>
      <w:r w:rsidR="004517E9">
        <w:rPr>
          <w:rFonts w:asciiTheme="minorHAnsi" w:hAnsiTheme="minorHAnsi"/>
          <w:sz w:val="22"/>
          <w:szCs w:val="22"/>
        </w:rPr>
        <w:t xml:space="preserve"> E&amp;E Education Centre </w:t>
      </w:r>
      <w:r w:rsidR="001458BE">
        <w:rPr>
          <w:rFonts w:asciiTheme="minorHAnsi" w:hAnsiTheme="minorHAnsi"/>
          <w:sz w:val="22"/>
          <w:szCs w:val="22"/>
        </w:rPr>
        <w:t>the following activities are</w:t>
      </w:r>
      <w:r w:rsidRPr="00BD1F1F">
        <w:rPr>
          <w:rFonts w:asciiTheme="minorHAnsi" w:hAnsiTheme="minorHAnsi"/>
          <w:sz w:val="22"/>
          <w:szCs w:val="22"/>
        </w:rPr>
        <w:t xml:space="preserve"> </w:t>
      </w:r>
      <w:r w:rsidR="001458BE">
        <w:rPr>
          <w:rFonts w:asciiTheme="minorHAnsi" w:hAnsiTheme="minorHAnsi"/>
          <w:sz w:val="22"/>
          <w:szCs w:val="22"/>
        </w:rPr>
        <w:t>prohibited:</w:t>
      </w:r>
    </w:p>
    <w:p w14:paraId="7553C964" w14:textId="77777777" w:rsidR="001458BE" w:rsidRDefault="001458BE" w:rsidP="008E2B24">
      <w:pPr>
        <w:spacing w:line="276" w:lineRule="auto"/>
        <w:rPr>
          <w:rFonts w:asciiTheme="minorHAnsi" w:hAnsiTheme="minorHAnsi"/>
          <w:sz w:val="22"/>
          <w:szCs w:val="22"/>
        </w:rPr>
      </w:pPr>
    </w:p>
    <w:p w14:paraId="368A99F4" w14:textId="2A6988BB" w:rsidR="00C339FE" w:rsidRPr="00C830E6" w:rsidRDefault="001E43A4" w:rsidP="008E2B24">
      <w:pPr>
        <w:pStyle w:val="ListParagraph"/>
        <w:numPr>
          <w:ilvl w:val="0"/>
          <w:numId w:val="24"/>
        </w:numPr>
        <w:spacing w:line="276" w:lineRule="auto"/>
        <w:rPr>
          <w:rFonts w:asciiTheme="minorHAnsi" w:hAnsiTheme="minorHAnsi"/>
          <w:bCs/>
          <w:sz w:val="22"/>
          <w:szCs w:val="22"/>
        </w:rPr>
      </w:pPr>
      <w:r w:rsidRPr="00C830E6">
        <w:rPr>
          <w:rFonts w:asciiTheme="minorHAnsi" w:hAnsiTheme="minorHAnsi"/>
          <w:bCs/>
          <w:sz w:val="22"/>
          <w:szCs w:val="22"/>
        </w:rPr>
        <w:t xml:space="preserve">Bullying </w:t>
      </w:r>
      <w:r w:rsidR="00C339FE" w:rsidRPr="00C830E6">
        <w:rPr>
          <w:rFonts w:asciiTheme="minorHAnsi" w:hAnsiTheme="minorHAnsi"/>
          <w:bCs/>
          <w:sz w:val="22"/>
          <w:szCs w:val="22"/>
        </w:rPr>
        <w:t>includes intentional intimidation or humiliation in order to force compliance or assert dominance.</w:t>
      </w:r>
    </w:p>
    <w:p w14:paraId="00308021" w14:textId="2DAF2C20" w:rsidR="001E43A4" w:rsidRPr="00C830E6" w:rsidRDefault="00C339FE" w:rsidP="008E2B24">
      <w:pPr>
        <w:pStyle w:val="ListParagraph"/>
        <w:numPr>
          <w:ilvl w:val="0"/>
          <w:numId w:val="24"/>
        </w:numPr>
        <w:spacing w:line="276" w:lineRule="auto"/>
        <w:rPr>
          <w:rFonts w:asciiTheme="minorHAnsi" w:hAnsiTheme="minorHAnsi"/>
          <w:bCs/>
          <w:sz w:val="22"/>
          <w:szCs w:val="22"/>
        </w:rPr>
      </w:pPr>
      <w:r w:rsidRPr="00C830E6">
        <w:rPr>
          <w:rFonts w:asciiTheme="minorHAnsi" w:hAnsiTheme="minorHAnsi"/>
          <w:bCs/>
          <w:sz w:val="22"/>
          <w:szCs w:val="22"/>
        </w:rPr>
        <w:t>Harassment means a comment(s) or action(s) that is/are known, or ought reasonably to be known, to be unwelcome. It can involve words or actions that are known or should be known to be offensive, embarrassing, humiliating, demeaning or unwelcome, based on prohibited ground of discrimination.</w:t>
      </w:r>
    </w:p>
    <w:p w14:paraId="6F85160A" w14:textId="030C3AE9" w:rsidR="005E3DA0" w:rsidRPr="00C830E6" w:rsidRDefault="007E7610" w:rsidP="008E2B24">
      <w:pPr>
        <w:pStyle w:val="ListParagraph"/>
        <w:numPr>
          <w:ilvl w:val="0"/>
          <w:numId w:val="24"/>
        </w:numPr>
        <w:spacing w:line="276" w:lineRule="auto"/>
        <w:rPr>
          <w:rFonts w:asciiTheme="minorHAnsi" w:hAnsiTheme="minorHAnsi"/>
          <w:bCs/>
          <w:sz w:val="22"/>
          <w:szCs w:val="22"/>
        </w:rPr>
      </w:pPr>
      <w:r w:rsidRPr="00C830E6">
        <w:rPr>
          <w:rFonts w:asciiTheme="minorHAnsi" w:hAnsiTheme="minorHAnsi"/>
          <w:bCs/>
          <w:sz w:val="22"/>
          <w:szCs w:val="22"/>
        </w:rPr>
        <w:t xml:space="preserve">Cyberbullying involves the use of communication technologies such as the Internet, social networking sites, websites, email, text messaging and instant messaging to repeatedly intimidate or harass others. Cyberbullying </w:t>
      </w:r>
      <w:r w:rsidR="008E2B24" w:rsidRPr="00C830E6">
        <w:rPr>
          <w:rFonts w:asciiTheme="minorHAnsi" w:hAnsiTheme="minorHAnsi"/>
          <w:bCs/>
          <w:sz w:val="22"/>
          <w:szCs w:val="22"/>
        </w:rPr>
        <w:t>includes</w:t>
      </w:r>
      <w:r w:rsidRPr="00C830E6">
        <w:rPr>
          <w:rFonts w:asciiTheme="minorHAnsi" w:hAnsiTheme="minorHAnsi"/>
          <w:bCs/>
          <w:sz w:val="22"/>
          <w:szCs w:val="22"/>
        </w:rPr>
        <w:t xml:space="preserve"> sending mean or threatening emails or text/instant messages, posting embarrassing photos of someone online, creating a website to make fun of others, pretending to be someone by using their name, tricking someone into revealing personal or embarrassing information and sending it to others. Cyberbullying affects victims in different ways than traditional bullying. It can follow a victim everywhere 24 hours a day, 7 days a week, from school, and all the way into the comfort of their home - usually safe from traditional forms of bullying.</w:t>
      </w:r>
    </w:p>
    <w:p w14:paraId="26011E2D" w14:textId="43FFB069" w:rsidR="005E3DA0" w:rsidRPr="00C830E6" w:rsidRDefault="005E3DA0" w:rsidP="008E2B24">
      <w:pPr>
        <w:pStyle w:val="ListParagraph"/>
        <w:numPr>
          <w:ilvl w:val="0"/>
          <w:numId w:val="24"/>
        </w:numPr>
        <w:spacing w:line="276" w:lineRule="auto"/>
        <w:rPr>
          <w:rFonts w:asciiTheme="minorHAnsi" w:hAnsiTheme="minorHAnsi"/>
          <w:bCs/>
          <w:sz w:val="22"/>
          <w:szCs w:val="22"/>
        </w:rPr>
      </w:pPr>
      <w:r w:rsidRPr="00C830E6">
        <w:rPr>
          <w:rFonts w:asciiTheme="minorHAnsi" w:hAnsiTheme="minorHAnsi"/>
          <w:bCs/>
          <w:sz w:val="22"/>
          <w:szCs w:val="22"/>
        </w:rPr>
        <w:t>Sexual harassment means conduct or comments of a sexual nature that is unwelcome, and that detrimentally affects the work environment or leads to adverse job-related consequences. Sexual harassment includes, but is not limited to: unwanted touching, unwelcome sexual flirtations, advances or proposition, sexually suggestive, obscene or degrading comments or gestures, offensive jokes of a sexual nature, leering or staring, displaying or circulating pictures or other material of a sexual nature, and unwelcome questions or remarks about a person’s sex life, appearance or clothing.</w:t>
      </w:r>
    </w:p>
    <w:p w14:paraId="0DBEE620" w14:textId="68174C3B" w:rsidR="003E1E98" w:rsidRDefault="00C339FE" w:rsidP="008E2B24">
      <w:pPr>
        <w:pStyle w:val="ListParagraph"/>
        <w:numPr>
          <w:ilvl w:val="0"/>
          <w:numId w:val="24"/>
        </w:numPr>
        <w:spacing w:line="276" w:lineRule="auto"/>
        <w:rPr>
          <w:rFonts w:asciiTheme="minorHAnsi" w:hAnsiTheme="minorHAnsi"/>
          <w:bCs/>
          <w:sz w:val="22"/>
          <w:szCs w:val="22"/>
        </w:rPr>
      </w:pPr>
      <w:r w:rsidRPr="00C830E6">
        <w:rPr>
          <w:rFonts w:asciiTheme="minorHAnsi" w:hAnsiTheme="minorHAnsi"/>
          <w:bCs/>
          <w:sz w:val="22"/>
          <w:szCs w:val="22"/>
        </w:rPr>
        <w:t>Discrimination means any form of unequal treatment based on the prohibited grounds, whether imposing extra burdens or denying benefits. It may be intentional or unintentional. It may involve direct actions that are discriminatory on their face, or it may involve rules, practices or procedures that appear neutral, but disadvantage certain groups of people</w:t>
      </w:r>
      <w:r w:rsidR="005B2AFA" w:rsidRPr="00C830E6">
        <w:rPr>
          <w:rFonts w:asciiTheme="minorHAnsi" w:hAnsiTheme="minorHAnsi"/>
          <w:bCs/>
          <w:sz w:val="22"/>
          <w:szCs w:val="22"/>
        </w:rPr>
        <w:t xml:space="preserve"> for their race, ancestry, place of origin, </w:t>
      </w:r>
      <w:proofErr w:type="spellStart"/>
      <w:r w:rsidR="005B2AFA" w:rsidRPr="00C830E6">
        <w:rPr>
          <w:rFonts w:asciiTheme="minorHAnsi" w:hAnsiTheme="minorHAnsi"/>
          <w:bCs/>
          <w:sz w:val="22"/>
          <w:szCs w:val="22"/>
        </w:rPr>
        <w:t>colour</w:t>
      </w:r>
      <w:proofErr w:type="spellEnd"/>
      <w:r w:rsidR="005B2AFA" w:rsidRPr="00C830E6">
        <w:rPr>
          <w:rFonts w:asciiTheme="minorHAnsi" w:hAnsiTheme="minorHAnsi"/>
          <w:bCs/>
          <w:sz w:val="22"/>
          <w:szCs w:val="22"/>
        </w:rPr>
        <w:t xml:space="preserve">, citizenship, marital status, national or ethnic origin, age, disability, religion, gender identity or expression, genetic characteristics, sex, </w:t>
      </w:r>
      <w:r w:rsidR="005B2AFA" w:rsidRPr="00C830E6">
        <w:rPr>
          <w:rFonts w:asciiTheme="minorHAnsi" w:hAnsiTheme="minorHAnsi"/>
          <w:bCs/>
          <w:sz w:val="22"/>
          <w:szCs w:val="22"/>
        </w:rPr>
        <w:lastRenderedPageBreak/>
        <w:t xml:space="preserve">sexual orientation, and family status. </w:t>
      </w:r>
      <w:r w:rsidRPr="00C830E6">
        <w:rPr>
          <w:rFonts w:asciiTheme="minorHAnsi" w:hAnsiTheme="minorHAnsi"/>
          <w:bCs/>
          <w:sz w:val="22"/>
          <w:szCs w:val="22"/>
        </w:rPr>
        <w:t>Discrimination may take obvious forms, or it may happen in very subtle ways. Even if there are many factors affecting a decision or action, if discrimination is one factor that is a violation of this procedure.</w:t>
      </w:r>
      <w:r w:rsidR="005B2AFA" w:rsidRPr="00C830E6">
        <w:rPr>
          <w:rFonts w:asciiTheme="minorHAnsi" w:hAnsiTheme="minorHAnsi"/>
          <w:bCs/>
          <w:sz w:val="22"/>
          <w:szCs w:val="22"/>
        </w:rPr>
        <w:t xml:space="preserve"> </w:t>
      </w:r>
    </w:p>
    <w:p w14:paraId="60D459A2" w14:textId="77777777" w:rsidR="009710D5" w:rsidRPr="009710D5" w:rsidRDefault="009710D5" w:rsidP="009710D5">
      <w:pPr>
        <w:spacing w:line="276" w:lineRule="auto"/>
        <w:rPr>
          <w:rFonts w:asciiTheme="minorHAnsi" w:hAnsiTheme="minorHAnsi"/>
          <w:bCs/>
          <w:sz w:val="22"/>
          <w:szCs w:val="22"/>
        </w:rPr>
      </w:pPr>
    </w:p>
    <w:p w14:paraId="6F8F023C" w14:textId="6A0D57F7" w:rsidR="003E1E98" w:rsidRDefault="001458BE" w:rsidP="008E2B24">
      <w:pPr>
        <w:spacing w:line="276" w:lineRule="auto"/>
        <w:rPr>
          <w:rFonts w:asciiTheme="minorHAnsi" w:hAnsiTheme="minorHAnsi"/>
          <w:sz w:val="22"/>
          <w:szCs w:val="22"/>
        </w:rPr>
      </w:pPr>
      <w:r>
        <w:rPr>
          <w:rFonts w:asciiTheme="minorHAnsi" w:hAnsiTheme="minorHAnsi"/>
          <w:sz w:val="22"/>
          <w:szCs w:val="22"/>
        </w:rPr>
        <w:t>If under any circumstances, a prohibited activity occurs, t</w:t>
      </w:r>
      <w:r w:rsidR="007D07ED">
        <w:rPr>
          <w:rFonts w:asciiTheme="minorHAnsi" w:hAnsiTheme="minorHAnsi"/>
          <w:sz w:val="22"/>
          <w:szCs w:val="22"/>
        </w:rPr>
        <w:t>he following outlines the process for add</w:t>
      </w:r>
      <w:r w:rsidR="00FB76D2">
        <w:rPr>
          <w:rFonts w:asciiTheme="minorHAnsi" w:hAnsiTheme="minorHAnsi"/>
          <w:sz w:val="22"/>
          <w:szCs w:val="22"/>
        </w:rPr>
        <w:t>ressing the activity</w:t>
      </w:r>
      <w:r w:rsidR="007D07ED">
        <w:rPr>
          <w:rFonts w:asciiTheme="minorHAnsi" w:hAnsiTheme="minorHAnsi"/>
          <w:sz w:val="22"/>
          <w:szCs w:val="22"/>
        </w:rPr>
        <w:t>:</w:t>
      </w:r>
    </w:p>
    <w:p w14:paraId="5C55A2DE" w14:textId="77777777" w:rsidR="001458BE" w:rsidRDefault="001458BE" w:rsidP="008E2B24">
      <w:pPr>
        <w:spacing w:line="276" w:lineRule="auto"/>
        <w:rPr>
          <w:rFonts w:asciiTheme="minorHAnsi" w:hAnsiTheme="minorHAnsi"/>
          <w:sz w:val="22"/>
          <w:szCs w:val="22"/>
        </w:rPr>
      </w:pPr>
    </w:p>
    <w:p w14:paraId="7F95F960" w14:textId="2A76A6B1" w:rsidR="00C830E6" w:rsidRPr="00C830E6" w:rsidRDefault="00C830E6" w:rsidP="008E2B24">
      <w:pPr>
        <w:pStyle w:val="ListParagraph"/>
        <w:numPr>
          <w:ilvl w:val="0"/>
          <w:numId w:val="24"/>
        </w:numPr>
        <w:spacing w:line="276" w:lineRule="auto"/>
        <w:rPr>
          <w:rFonts w:asciiTheme="minorHAnsi" w:hAnsiTheme="minorHAnsi"/>
          <w:bCs/>
          <w:sz w:val="22"/>
          <w:szCs w:val="22"/>
        </w:rPr>
      </w:pPr>
      <w:r w:rsidRPr="00C830E6">
        <w:rPr>
          <w:rFonts w:asciiTheme="minorHAnsi" w:hAnsiTheme="minorHAnsi"/>
          <w:bCs/>
          <w:sz w:val="22"/>
          <w:szCs w:val="22"/>
        </w:rPr>
        <w:t>All concerns relating to student misconduct shall be reported</w:t>
      </w:r>
      <w:r w:rsidR="00AB78E5">
        <w:rPr>
          <w:rFonts w:asciiTheme="minorHAnsi" w:hAnsiTheme="minorHAnsi"/>
          <w:bCs/>
          <w:sz w:val="22"/>
          <w:szCs w:val="22"/>
        </w:rPr>
        <w:t xml:space="preserve"> in writing</w:t>
      </w:r>
      <w:r w:rsidRPr="00C830E6">
        <w:rPr>
          <w:rFonts w:asciiTheme="minorHAnsi" w:hAnsiTheme="minorHAnsi"/>
          <w:bCs/>
          <w:sz w:val="22"/>
          <w:szCs w:val="22"/>
        </w:rPr>
        <w:t xml:space="preserve"> to the S</w:t>
      </w:r>
      <w:r w:rsidR="00E55571">
        <w:rPr>
          <w:rFonts w:asciiTheme="minorHAnsi" w:hAnsiTheme="minorHAnsi"/>
          <w:bCs/>
          <w:sz w:val="22"/>
          <w:szCs w:val="22"/>
        </w:rPr>
        <w:t xml:space="preserve">enior </w:t>
      </w:r>
      <w:r w:rsidRPr="00C830E6">
        <w:rPr>
          <w:rFonts w:asciiTheme="minorHAnsi" w:hAnsiTheme="minorHAnsi"/>
          <w:bCs/>
          <w:sz w:val="22"/>
          <w:szCs w:val="22"/>
        </w:rPr>
        <w:t>E</w:t>
      </w:r>
      <w:r w:rsidR="00E55571">
        <w:rPr>
          <w:rFonts w:asciiTheme="minorHAnsi" w:hAnsiTheme="minorHAnsi"/>
          <w:bCs/>
          <w:sz w:val="22"/>
          <w:szCs w:val="22"/>
        </w:rPr>
        <w:t xml:space="preserve">ducational </w:t>
      </w:r>
      <w:r w:rsidRPr="00C830E6">
        <w:rPr>
          <w:rFonts w:asciiTheme="minorHAnsi" w:hAnsiTheme="minorHAnsi"/>
          <w:bCs/>
          <w:sz w:val="22"/>
          <w:szCs w:val="22"/>
        </w:rPr>
        <w:t>A</w:t>
      </w:r>
      <w:r w:rsidR="00E55571">
        <w:rPr>
          <w:rFonts w:asciiTheme="minorHAnsi" w:hAnsiTheme="minorHAnsi"/>
          <w:bCs/>
          <w:sz w:val="22"/>
          <w:szCs w:val="22"/>
        </w:rPr>
        <w:t>dministrator</w:t>
      </w:r>
      <w:r w:rsidRPr="00C830E6">
        <w:rPr>
          <w:rFonts w:asciiTheme="minorHAnsi" w:hAnsiTheme="minorHAnsi"/>
          <w:bCs/>
          <w:sz w:val="22"/>
          <w:szCs w:val="22"/>
        </w:rPr>
        <w:t xml:space="preserve">. Concerns may be brought by staff, </w:t>
      </w:r>
      <w:r w:rsidR="00E55571" w:rsidRPr="00C830E6">
        <w:rPr>
          <w:rFonts w:asciiTheme="minorHAnsi" w:hAnsiTheme="minorHAnsi"/>
          <w:bCs/>
          <w:sz w:val="22"/>
          <w:szCs w:val="22"/>
        </w:rPr>
        <w:t>students,</w:t>
      </w:r>
      <w:r w:rsidRPr="00C830E6">
        <w:rPr>
          <w:rFonts w:asciiTheme="minorHAnsi" w:hAnsiTheme="minorHAnsi"/>
          <w:bCs/>
          <w:sz w:val="22"/>
          <w:szCs w:val="22"/>
        </w:rPr>
        <w:t xml:space="preserve"> or the public.</w:t>
      </w:r>
    </w:p>
    <w:p w14:paraId="2E92A850" w14:textId="3287C376" w:rsidR="00C830E6" w:rsidRPr="00C830E6" w:rsidRDefault="00C830E6" w:rsidP="008E2B24">
      <w:pPr>
        <w:pStyle w:val="ListParagraph"/>
        <w:numPr>
          <w:ilvl w:val="0"/>
          <w:numId w:val="24"/>
        </w:numPr>
        <w:spacing w:line="276" w:lineRule="auto"/>
        <w:rPr>
          <w:rFonts w:asciiTheme="minorHAnsi" w:hAnsiTheme="minorHAnsi"/>
          <w:bCs/>
          <w:sz w:val="22"/>
          <w:szCs w:val="22"/>
        </w:rPr>
      </w:pPr>
      <w:r w:rsidRPr="00C830E6">
        <w:rPr>
          <w:rFonts w:asciiTheme="minorHAnsi" w:hAnsiTheme="minorHAnsi"/>
          <w:bCs/>
          <w:sz w:val="22"/>
          <w:szCs w:val="22"/>
        </w:rPr>
        <w:t xml:space="preserve">The </w:t>
      </w:r>
      <w:r w:rsidR="00E55571" w:rsidRPr="00C830E6">
        <w:rPr>
          <w:rFonts w:asciiTheme="minorHAnsi" w:hAnsiTheme="minorHAnsi"/>
          <w:bCs/>
          <w:sz w:val="22"/>
          <w:szCs w:val="22"/>
        </w:rPr>
        <w:t>S</w:t>
      </w:r>
      <w:r w:rsidR="00E55571">
        <w:rPr>
          <w:rFonts w:asciiTheme="minorHAnsi" w:hAnsiTheme="minorHAnsi"/>
          <w:bCs/>
          <w:sz w:val="22"/>
          <w:szCs w:val="22"/>
        </w:rPr>
        <w:t xml:space="preserve">enior </w:t>
      </w:r>
      <w:r w:rsidR="00E55571" w:rsidRPr="00C830E6">
        <w:rPr>
          <w:rFonts w:asciiTheme="minorHAnsi" w:hAnsiTheme="minorHAnsi"/>
          <w:bCs/>
          <w:sz w:val="22"/>
          <w:szCs w:val="22"/>
        </w:rPr>
        <w:t>E</w:t>
      </w:r>
      <w:r w:rsidR="00E55571">
        <w:rPr>
          <w:rFonts w:asciiTheme="minorHAnsi" w:hAnsiTheme="minorHAnsi"/>
          <w:bCs/>
          <w:sz w:val="22"/>
          <w:szCs w:val="22"/>
        </w:rPr>
        <w:t xml:space="preserve">ducational </w:t>
      </w:r>
      <w:r w:rsidR="00E55571" w:rsidRPr="00C830E6">
        <w:rPr>
          <w:rFonts w:asciiTheme="minorHAnsi" w:hAnsiTheme="minorHAnsi"/>
          <w:bCs/>
          <w:sz w:val="22"/>
          <w:szCs w:val="22"/>
        </w:rPr>
        <w:t>A</w:t>
      </w:r>
      <w:r w:rsidR="00E55571">
        <w:rPr>
          <w:rFonts w:asciiTheme="minorHAnsi" w:hAnsiTheme="minorHAnsi"/>
          <w:bCs/>
          <w:sz w:val="22"/>
          <w:szCs w:val="22"/>
        </w:rPr>
        <w:t>dministrator</w:t>
      </w:r>
      <w:r w:rsidR="00E55571" w:rsidRPr="00C830E6">
        <w:rPr>
          <w:rFonts w:asciiTheme="minorHAnsi" w:hAnsiTheme="minorHAnsi"/>
          <w:bCs/>
          <w:sz w:val="22"/>
          <w:szCs w:val="22"/>
        </w:rPr>
        <w:t xml:space="preserve"> </w:t>
      </w:r>
      <w:r w:rsidRPr="00C830E6">
        <w:rPr>
          <w:rFonts w:asciiTheme="minorHAnsi" w:hAnsiTheme="minorHAnsi"/>
          <w:bCs/>
          <w:sz w:val="22"/>
          <w:szCs w:val="22"/>
        </w:rPr>
        <w:t xml:space="preserve">will arrange to meet with the student to discuss the concern(s) within </w:t>
      </w:r>
      <w:r w:rsidR="00E55571">
        <w:rPr>
          <w:rFonts w:asciiTheme="minorHAnsi" w:eastAsia="Times New Roman" w:hAnsiTheme="minorHAnsi"/>
          <w:bCs/>
          <w:sz w:val="22"/>
          <w:szCs w:val="22"/>
        </w:rPr>
        <w:t>five (</w:t>
      </w:r>
      <w:r w:rsidRPr="00C830E6">
        <w:rPr>
          <w:rFonts w:asciiTheme="minorHAnsi" w:hAnsiTheme="minorHAnsi"/>
          <w:bCs/>
          <w:sz w:val="22"/>
          <w:szCs w:val="22"/>
        </w:rPr>
        <w:t>5</w:t>
      </w:r>
      <w:r w:rsidR="00E55571">
        <w:rPr>
          <w:rFonts w:asciiTheme="minorHAnsi" w:hAnsiTheme="minorHAnsi"/>
          <w:bCs/>
          <w:sz w:val="22"/>
          <w:szCs w:val="22"/>
        </w:rPr>
        <w:t>)</w:t>
      </w:r>
      <w:r w:rsidRPr="00C830E6">
        <w:rPr>
          <w:rFonts w:asciiTheme="minorHAnsi" w:hAnsiTheme="minorHAnsi"/>
          <w:bCs/>
          <w:sz w:val="22"/>
          <w:szCs w:val="22"/>
        </w:rPr>
        <w:t xml:space="preserve"> school days </w:t>
      </w:r>
      <w:r w:rsidR="00E55571">
        <w:rPr>
          <w:rFonts w:asciiTheme="minorHAnsi" w:hAnsiTheme="minorHAnsi"/>
          <w:bCs/>
          <w:sz w:val="22"/>
          <w:szCs w:val="22"/>
        </w:rPr>
        <w:t>from</w:t>
      </w:r>
      <w:r w:rsidRPr="00C830E6">
        <w:rPr>
          <w:rFonts w:asciiTheme="minorHAnsi" w:hAnsiTheme="minorHAnsi"/>
          <w:bCs/>
          <w:sz w:val="22"/>
          <w:szCs w:val="22"/>
        </w:rPr>
        <w:t xml:space="preserve"> receiving the complaint. If the alleged conduct is of such a serious nature then an immediate dismissal may be warranted, the </w:t>
      </w:r>
      <w:r w:rsidR="00E55571" w:rsidRPr="00C830E6">
        <w:rPr>
          <w:rFonts w:asciiTheme="minorHAnsi" w:hAnsiTheme="minorHAnsi"/>
          <w:bCs/>
          <w:sz w:val="22"/>
          <w:szCs w:val="22"/>
        </w:rPr>
        <w:t>S</w:t>
      </w:r>
      <w:r w:rsidR="00E55571">
        <w:rPr>
          <w:rFonts w:asciiTheme="minorHAnsi" w:hAnsiTheme="minorHAnsi"/>
          <w:bCs/>
          <w:sz w:val="22"/>
          <w:szCs w:val="22"/>
        </w:rPr>
        <w:t xml:space="preserve">enior </w:t>
      </w:r>
      <w:r w:rsidR="00E55571" w:rsidRPr="00C830E6">
        <w:rPr>
          <w:rFonts w:asciiTheme="minorHAnsi" w:hAnsiTheme="minorHAnsi"/>
          <w:bCs/>
          <w:sz w:val="22"/>
          <w:szCs w:val="22"/>
        </w:rPr>
        <w:t>E</w:t>
      </w:r>
      <w:r w:rsidR="00E55571">
        <w:rPr>
          <w:rFonts w:asciiTheme="minorHAnsi" w:hAnsiTheme="minorHAnsi"/>
          <w:bCs/>
          <w:sz w:val="22"/>
          <w:szCs w:val="22"/>
        </w:rPr>
        <w:t xml:space="preserve">ducational </w:t>
      </w:r>
      <w:r w:rsidR="00E55571" w:rsidRPr="00C830E6">
        <w:rPr>
          <w:rFonts w:asciiTheme="minorHAnsi" w:hAnsiTheme="minorHAnsi"/>
          <w:bCs/>
          <w:sz w:val="22"/>
          <w:szCs w:val="22"/>
        </w:rPr>
        <w:t>A</w:t>
      </w:r>
      <w:r w:rsidR="00E55571">
        <w:rPr>
          <w:rFonts w:asciiTheme="minorHAnsi" w:hAnsiTheme="minorHAnsi"/>
          <w:bCs/>
          <w:sz w:val="22"/>
          <w:szCs w:val="22"/>
        </w:rPr>
        <w:t>dministrator</w:t>
      </w:r>
      <w:r w:rsidR="00E55571" w:rsidRPr="00C830E6">
        <w:rPr>
          <w:rFonts w:asciiTheme="minorHAnsi" w:hAnsiTheme="minorHAnsi"/>
          <w:bCs/>
          <w:sz w:val="22"/>
          <w:szCs w:val="22"/>
        </w:rPr>
        <w:t xml:space="preserve"> </w:t>
      </w:r>
      <w:r w:rsidRPr="00C830E6">
        <w:rPr>
          <w:rFonts w:asciiTheme="minorHAnsi" w:hAnsiTheme="minorHAnsi"/>
          <w:bCs/>
          <w:sz w:val="22"/>
          <w:szCs w:val="22"/>
        </w:rPr>
        <w:t xml:space="preserve">will meet with the student as soon as </w:t>
      </w:r>
      <w:r w:rsidR="00E55571">
        <w:rPr>
          <w:rFonts w:asciiTheme="minorHAnsi" w:hAnsiTheme="minorHAnsi"/>
          <w:bCs/>
          <w:sz w:val="22"/>
          <w:szCs w:val="22"/>
        </w:rPr>
        <w:t>possible</w:t>
      </w:r>
      <w:r w:rsidRPr="00C830E6">
        <w:rPr>
          <w:rFonts w:asciiTheme="minorHAnsi" w:hAnsiTheme="minorHAnsi"/>
          <w:bCs/>
          <w:sz w:val="22"/>
          <w:szCs w:val="22"/>
        </w:rPr>
        <w:t>.</w:t>
      </w:r>
    </w:p>
    <w:p w14:paraId="4B4FBEE8" w14:textId="4A531E4D" w:rsidR="00C830E6" w:rsidRPr="00C830E6" w:rsidRDefault="00C830E6" w:rsidP="008E2B24">
      <w:pPr>
        <w:pStyle w:val="ListParagraph"/>
        <w:numPr>
          <w:ilvl w:val="0"/>
          <w:numId w:val="24"/>
        </w:numPr>
        <w:spacing w:line="276" w:lineRule="auto"/>
        <w:rPr>
          <w:rFonts w:asciiTheme="minorHAnsi" w:hAnsiTheme="minorHAnsi"/>
          <w:bCs/>
          <w:sz w:val="22"/>
          <w:szCs w:val="22"/>
        </w:rPr>
      </w:pPr>
      <w:r w:rsidRPr="00C830E6">
        <w:rPr>
          <w:rFonts w:asciiTheme="minorHAnsi" w:hAnsiTheme="minorHAnsi"/>
          <w:bCs/>
          <w:sz w:val="22"/>
          <w:szCs w:val="22"/>
        </w:rPr>
        <w:t xml:space="preserve">Following the meeting with the student, the </w:t>
      </w:r>
      <w:r w:rsidR="00F11187" w:rsidRPr="00C830E6">
        <w:rPr>
          <w:rFonts w:asciiTheme="minorHAnsi" w:hAnsiTheme="minorHAnsi"/>
          <w:bCs/>
          <w:sz w:val="22"/>
          <w:szCs w:val="22"/>
        </w:rPr>
        <w:t>S</w:t>
      </w:r>
      <w:r w:rsidR="00F11187">
        <w:rPr>
          <w:rFonts w:asciiTheme="minorHAnsi" w:hAnsiTheme="minorHAnsi"/>
          <w:bCs/>
          <w:sz w:val="22"/>
          <w:szCs w:val="22"/>
        </w:rPr>
        <w:t xml:space="preserve">enior </w:t>
      </w:r>
      <w:r w:rsidR="00F11187" w:rsidRPr="00C830E6">
        <w:rPr>
          <w:rFonts w:asciiTheme="minorHAnsi" w:hAnsiTheme="minorHAnsi"/>
          <w:bCs/>
          <w:sz w:val="22"/>
          <w:szCs w:val="22"/>
        </w:rPr>
        <w:t>E</w:t>
      </w:r>
      <w:r w:rsidR="00F11187">
        <w:rPr>
          <w:rFonts w:asciiTheme="minorHAnsi" w:hAnsiTheme="minorHAnsi"/>
          <w:bCs/>
          <w:sz w:val="22"/>
          <w:szCs w:val="22"/>
        </w:rPr>
        <w:t xml:space="preserve">ducational </w:t>
      </w:r>
      <w:r w:rsidR="00F11187" w:rsidRPr="00C830E6">
        <w:rPr>
          <w:rFonts w:asciiTheme="minorHAnsi" w:hAnsiTheme="minorHAnsi"/>
          <w:bCs/>
          <w:sz w:val="22"/>
          <w:szCs w:val="22"/>
        </w:rPr>
        <w:t>A</w:t>
      </w:r>
      <w:r w:rsidR="00F11187">
        <w:rPr>
          <w:rFonts w:asciiTheme="minorHAnsi" w:hAnsiTheme="minorHAnsi"/>
          <w:bCs/>
          <w:sz w:val="22"/>
          <w:szCs w:val="22"/>
        </w:rPr>
        <w:t>dministrator</w:t>
      </w:r>
      <w:r w:rsidR="00F11187" w:rsidRPr="00C830E6">
        <w:rPr>
          <w:rFonts w:asciiTheme="minorHAnsi" w:hAnsiTheme="minorHAnsi"/>
          <w:bCs/>
          <w:sz w:val="22"/>
          <w:szCs w:val="22"/>
        </w:rPr>
        <w:t xml:space="preserve"> </w:t>
      </w:r>
      <w:r w:rsidRPr="00C830E6">
        <w:rPr>
          <w:rFonts w:asciiTheme="minorHAnsi" w:hAnsiTheme="minorHAnsi"/>
          <w:bCs/>
          <w:sz w:val="22"/>
          <w:szCs w:val="22"/>
        </w:rPr>
        <w:t>will conduct whatever further enquiry or investigation is necessary to determine whether the concerns are substantiated.</w:t>
      </w:r>
    </w:p>
    <w:p w14:paraId="4D5BACD0" w14:textId="25654FD5" w:rsidR="00C830E6" w:rsidRPr="00C830E6" w:rsidRDefault="00C830E6" w:rsidP="008E2B24">
      <w:pPr>
        <w:pStyle w:val="ListParagraph"/>
        <w:numPr>
          <w:ilvl w:val="0"/>
          <w:numId w:val="24"/>
        </w:numPr>
        <w:spacing w:line="276" w:lineRule="auto"/>
        <w:rPr>
          <w:rFonts w:asciiTheme="minorHAnsi" w:hAnsiTheme="minorHAnsi"/>
          <w:bCs/>
          <w:sz w:val="22"/>
          <w:szCs w:val="22"/>
        </w:rPr>
      </w:pPr>
      <w:r w:rsidRPr="00C830E6">
        <w:rPr>
          <w:rFonts w:asciiTheme="minorHAnsi" w:hAnsiTheme="minorHAnsi"/>
          <w:bCs/>
          <w:sz w:val="22"/>
          <w:szCs w:val="22"/>
        </w:rPr>
        <w:t>Any necessary inquiries or investigations shall be completed within</w:t>
      </w:r>
      <w:r w:rsidR="00F11187">
        <w:rPr>
          <w:rFonts w:asciiTheme="minorHAnsi" w:hAnsiTheme="minorHAnsi"/>
          <w:bCs/>
          <w:sz w:val="22"/>
          <w:szCs w:val="22"/>
        </w:rPr>
        <w:t xml:space="preserve"> five</w:t>
      </w:r>
      <w:r w:rsidRPr="00C830E6">
        <w:rPr>
          <w:rFonts w:asciiTheme="minorHAnsi" w:hAnsiTheme="minorHAnsi"/>
          <w:bCs/>
          <w:sz w:val="22"/>
          <w:szCs w:val="22"/>
        </w:rPr>
        <w:t xml:space="preserve"> </w:t>
      </w:r>
      <w:r w:rsidR="00F11187">
        <w:rPr>
          <w:rFonts w:asciiTheme="minorHAnsi" w:hAnsiTheme="minorHAnsi"/>
          <w:bCs/>
          <w:sz w:val="22"/>
          <w:szCs w:val="22"/>
        </w:rPr>
        <w:t>(</w:t>
      </w:r>
      <w:r w:rsidRPr="00C830E6">
        <w:rPr>
          <w:rFonts w:asciiTheme="minorHAnsi" w:hAnsiTheme="minorHAnsi"/>
          <w:bCs/>
          <w:sz w:val="22"/>
          <w:szCs w:val="22"/>
        </w:rPr>
        <w:t>5</w:t>
      </w:r>
      <w:r w:rsidR="00F11187">
        <w:rPr>
          <w:rFonts w:asciiTheme="minorHAnsi" w:hAnsiTheme="minorHAnsi"/>
          <w:bCs/>
          <w:sz w:val="22"/>
          <w:szCs w:val="22"/>
        </w:rPr>
        <w:t>)</w:t>
      </w:r>
      <w:r w:rsidRPr="00C830E6">
        <w:rPr>
          <w:rFonts w:asciiTheme="minorHAnsi" w:hAnsiTheme="minorHAnsi"/>
          <w:bCs/>
          <w:sz w:val="22"/>
          <w:szCs w:val="22"/>
        </w:rPr>
        <w:t xml:space="preserve"> school days of the initial meeting with the student.</w:t>
      </w:r>
    </w:p>
    <w:p w14:paraId="03B49009" w14:textId="35F4A579" w:rsidR="00C830E6" w:rsidRPr="00C830E6" w:rsidRDefault="00C830E6" w:rsidP="008E2B24">
      <w:pPr>
        <w:pStyle w:val="ListParagraph"/>
        <w:numPr>
          <w:ilvl w:val="0"/>
          <w:numId w:val="24"/>
        </w:numPr>
        <w:spacing w:line="276" w:lineRule="auto"/>
        <w:rPr>
          <w:rFonts w:asciiTheme="minorHAnsi" w:hAnsiTheme="minorHAnsi"/>
          <w:bCs/>
          <w:sz w:val="22"/>
          <w:szCs w:val="22"/>
        </w:rPr>
      </w:pPr>
      <w:r w:rsidRPr="00C830E6">
        <w:rPr>
          <w:rFonts w:asciiTheme="minorHAnsi" w:hAnsiTheme="minorHAnsi"/>
          <w:bCs/>
          <w:sz w:val="22"/>
          <w:szCs w:val="22"/>
        </w:rPr>
        <w:t xml:space="preserve">The </w:t>
      </w:r>
      <w:r w:rsidR="00A65EDB" w:rsidRPr="00C830E6">
        <w:rPr>
          <w:rFonts w:asciiTheme="minorHAnsi" w:hAnsiTheme="minorHAnsi"/>
          <w:bCs/>
          <w:sz w:val="22"/>
          <w:szCs w:val="22"/>
        </w:rPr>
        <w:t>S</w:t>
      </w:r>
      <w:r w:rsidR="00A65EDB">
        <w:rPr>
          <w:rFonts w:asciiTheme="minorHAnsi" w:hAnsiTheme="minorHAnsi"/>
          <w:bCs/>
          <w:sz w:val="22"/>
          <w:szCs w:val="22"/>
        </w:rPr>
        <w:t xml:space="preserve">enior </w:t>
      </w:r>
      <w:r w:rsidR="00A65EDB" w:rsidRPr="00C830E6">
        <w:rPr>
          <w:rFonts w:asciiTheme="minorHAnsi" w:hAnsiTheme="minorHAnsi"/>
          <w:bCs/>
          <w:sz w:val="22"/>
          <w:szCs w:val="22"/>
        </w:rPr>
        <w:t>E</w:t>
      </w:r>
      <w:r w:rsidR="00A65EDB">
        <w:rPr>
          <w:rFonts w:asciiTheme="minorHAnsi" w:hAnsiTheme="minorHAnsi"/>
          <w:bCs/>
          <w:sz w:val="22"/>
          <w:szCs w:val="22"/>
        </w:rPr>
        <w:t xml:space="preserve">ducational </w:t>
      </w:r>
      <w:r w:rsidR="00A65EDB" w:rsidRPr="00C830E6">
        <w:rPr>
          <w:rFonts w:asciiTheme="minorHAnsi" w:hAnsiTheme="minorHAnsi"/>
          <w:bCs/>
          <w:sz w:val="22"/>
          <w:szCs w:val="22"/>
        </w:rPr>
        <w:t>A</w:t>
      </w:r>
      <w:r w:rsidR="00A65EDB">
        <w:rPr>
          <w:rFonts w:asciiTheme="minorHAnsi" w:hAnsiTheme="minorHAnsi"/>
          <w:bCs/>
          <w:sz w:val="22"/>
          <w:szCs w:val="22"/>
        </w:rPr>
        <w:t>dministrator</w:t>
      </w:r>
      <w:r w:rsidR="00A65EDB" w:rsidRPr="00C830E6">
        <w:rPr>
          <w:rFonts w:asciiTheme="minorHAnsi" w:hAnsiTheme="minorHAnsi"/>
          <w:bCs/>
          <w:sz w:val="22"/>
          <w:szCs w:val="22"/>
        </w:rPr>
        <w:t xml:space="preserve"> </w:t>
      </w:r>
      <w:r w:rsidRPr="00C830E6">
        <w:rPr>
          <w:rFonts w:asciiTheme="minorHAnsi" w:hAnsiTheme="minorHAnsi"/>
          <w:bCs/>
          <w:sz w:val="22"/>
          <w:szCs w:val="22"/>
        </w:rPr>
        <w:t>will prepare a written summary of the determination. A copy shall be given to the student and the original will be placed in the student file.</w:t>
      </w:r>
    </w:p>
    <w:p w14:paraId="41065B8C" w14:textId="0BDEDF28" w:rsidR="00C830E6" w:rsidRPr="00C830E6" w:rsidRDefault="00C830E6" w:rsidP="008E2B24">
      <w:pPr>
        <w:pStyle w:val="ListParagraph"/>
        <w:numPr>
          <w:ilvl w:val="0"/>
          <w:numId w:val="24"/>
        </w:numPr>
        <w:spacing w:line="276" w:lineRule="auto"/>
        <w:rPr>
          <w:rFonts w:asciiTheme="minorHAnsi" w:hAnsiTheme="minorHAnsi"/>
          <w:bCs/>
          <w:sz w:val="22"/>
          <w:szCs w:val="22"/>
        </w:rPr>
      </w:pPr>
      <w:r w:rsidRPr="00C830E6">
        <w:rPr>
          <w:rFonts w:asciiTheme="minorHAnsi" w:hAnsiTheme="minorHAnsi"/>
          <w:bCs/>
          <w:sz w:val="22"/>
          <w:szCs w:val="22"/>
        </w:rPr>
        <w:t>If the student is issued a warning or placed on probation,</w:t>
      </w:r>
      <w:r w:rsidR="00A65EDB">
        <w:rPr>
          <w:rFonts w:asciiTheme="minorHAnsi" w:hAnsiTheme="minorHAnsi"/>
          <w:bCs/>
          <w:sz w:val="22"/>
          <w:szCs w:val="22"/>
        </w:rPr>
        <w:t xml:space="preserve"> </w:t>
      </w:r>
      <w:r w:rsidR="00A65EDB" w:rsidRPr="00C830E6">
        <w:rPr>
          <w:rFonts w:asciiTheme="minorHAnsi" w:hAnsiTheme="minorHAnsi"/>
          <w:bCs/>
          <w:sz w:val="22"/>
          <w:szCs w:val="22"/>
        </w:rPr>
        <w:t>both</w:t>
      </w:r>
      <w:r w:rsidRPr="00C830E6">
        <w:rPr>
          <w:rFonts w:asciiTheme="minorHAnsi" w:hAnsiTheme="minorHAnsi"/>
          <w:bCs/>
          <w:sz w:val="22"/>
          <w:szCs w:val="22"/>
        </w:rPr>
        <w:t xml:space="preserve"> the </w:t>
      </w:r>
      <w:r w:rsidR="00A65EDB" w:rsidRPr="00C830E6">
        <w:rPr>
          <w:rFonts w:asciiTheme="minorHAnsi" w:hAnsiTheme="minorHAnsi"/>
          <w:bCs/>
          <w:sz w:val="22"/>
          <w:szCs w:val="22"/>
        </w:rPr>
        <w:t>S</w:t>
      </w:r>
      <w:r w:rsidR="00A65EDB">
        <w:rPr>
          <w:rFonts w:asciiTheme="minorHAnsi" w:hAnsiTheme="minorHAnsi"/>
          <w:bCs/>
          <w:sz w:val="22"/>
          <w:szCs w:val="22"/>
        </w:rPr>
        <w:t xml:space="preserve">enior </w:t>
      </w:r>
      <w:r w:rsidR="00A65EDB" w:rsidRPr="00C830E6">
        <w:rPr>
          <w:rFonts w:asciiTheme="minorHAnsi" w:hAnsiTheme="minorHAnsi"/>
          <w:bCs/>
          <w:sz w:val="22"/>
          <w:szCs w:val="22"/>
        </w:rPr>
        <w:t>E</w:t>
      </w:r>
      <w:r w:rsidR="00A65EDB">
        <w:rPr>
          <w:rFonts w:asciiTheme="minorHAnsi" w:hAnsiTheme="minorHAnsi"/>
          <w:bCs/>
          <w:sz w:val="22"/>
          <w:szCs w:val="22"/>
        </w:rPr>
        <w:t xml:space="preserve">ducational </w:t>
      </w:r>
      <w:r w:rsidR="00A65EDB" w:rsidRPr="00C830E6">
        <w:rPr>
          <w:rFonts w:asciiTheme="minorHAnsi" w:hAnsiTheme="minorHAnsi"/>
          <w:bCs/>
          <w:sz w:val="22"/>
          <w:szCs w:val="22"/>
        </w:rPr>
        <w:t>A</w:t>
      </w:r>
      <w:r w:rsidR="00A65EDB">
        <w:rPr>
          <w:rFonts w:asciiTheme="minorHAnsi" w:hAnsiTheme="minorHAnsi"/>
          <w:bCs/>
          <w:sz w:val="22"/>
          <w:szCs w:val="22"/>
        </w:rPr>
        <w:t>dministrator</w:t>
      </w:r>
      <w:r w:rsidR="00A65EDB" w:rsidRPr="00C830E6">
        <w:rPr>
          <w:rFonts w:asciiTheme="minorHAnsi" w:hAnsiTheme="minorHAnsi"/>
          <w:bCs/>
          <w:sz w:val="22"/>
          <w:szCs w:val="22"/>
        </w:rPr>
        <w:t xml:space="preserve"> </w:t>
      </w:r>
      <w:r w:rsidRPr="00C830E6">
        <w:rPr>
          <w:rFonts w:asciiTheme="minorHAnsi" w:hAnsiTheme="minorHAnsi"/>
          <w:bCs/>
          <w:sz w:val="22"/>
          <w:szCs w:val="22"/>
        </w:rPr>
        <w:t xml:space="preserve">and the student </w:t>
      </w:r>
      <w:r w:rsidR="00A65EDB">
        <w:rPr>
          <w:rFonts w:asciiTheme="minorHAnsi" w:hAnsiTheme="minorHAnsi"/>
          <w:bCs/>
          <w:sz w:val="22"/>
          <w:szCs w:val="22"/>
        </w:rPr>
        <w:t xml:space="preserve">will </w:t>
      </w:r>
      <w:r w:rsidRPr="00C830E6">
        <w:rPr>
          <w:rFonts w:asciiTheme="minorHAnsi" w:hAnsiTheme="minorHAnsi"/>
          <w:bCs/>
          <w:sz w:val="22"/>
          <w:szCs w:val="22"/>
        </w:rPr>
        <w:t>sign the written warning or probationary conditions and the student is given a copy. The original document is placed in the student’s file.</w:t>
      </w:r>
    </w:p>
    <w:p w14:paraId="2BF2DF21" w14:textId="5177E1ED" w:rsidR="00C830E6" w:rsidRPr="00C830E6" w:rsidRDefault="00C830E6" w:rsidP="008E2B24">
      <w:pPr>
        <w:pStyle w:val="ListParagraph"/>
        <w:numPr>
          <w:ilvl w:val="0"/>
          <w:numId w:val="24"/>
        </w:numPr>
        <w:spacing w:line="276" w:lineRule="auto"/>
        <w:rPr>
          <w:rFonts w:asciiTheme="minorHAnsi" w:hAnsiTheme="minorHAnsi"/>
          <w:bCs/>
          <w:sz w:val="22"/>
          <w:szCs w:val="22"/>
        </w:rPr>
      </w:pPr>
      <w:r w:rsidRPr="00C830E6">
        <w:rPr>
          <w:rFonts w:asciiTheme="minorHAnsi" w:hAnsiTheme="minorHAnsi"/>
          <w:bCs/>
          <w:sz w:val="22"/>
          <w:szCs w:val="22"/>
        </w:rPr>
        <w:t xml:space="preserve">If </w:t>
      </w:r>
      <w:r w:rsidR="00A65EDB" w:rsidRPr="00C830E6">
        <w:rPr>
          <w:rFonts w:asciiTheme="minorHAnsi" w:hAnsiTheme="minorHAnsi"/>
          <w:bCs/>
          <w:sz w:val="22"/>
          <w:szCs w:val="22"/>
        </w:rPr>
        <w:t>S</w:t>
      </w:r>
      <w:r w:rsidR="00A65EDB">
        <w:rPr>
          <w:rFonts w:asciiTheme="minorHAnsi" w:hAnsiTheme="minorHAnsi"/>
          <w:bCs/>
          <w:sz w:val="22"/>
          <w:szCs w:val="22"/>
        </w:rPr>
        <w:t xml:space="preserve">enior </w:t>
      </w:r>
      <w:r w:rsidR="00A65EDB" w:rsidRPr="00C830E6">
        <w:rPr>
          <w:rFonts w:asciiTheme="minorHAnsi" w:hAnsiTheme="minorHAnsi"/>
          <w:bCs/>
          <w:sz w:val="22"/>
          <w:szCs w:val="22"/>
        </w:rPr>
        <w:t>E</w:t>
      </w:r>
      <w:r w:rsidR="00A65EDB">
        <w:rPr>
          <w:rFonts w:asciiTheme="minorHAnsi" w:hAnsiTheme="minorHAnsi"/>
          <w:bCs/>
          <w:sz w:val="22"/>
          <w:szCs w:val="22"/>
        </w:rPr>
        <w:t xml:space="preserve">ducational </w:t>
      </w:r>
      <w:r w:rsidR="00A65EDB" w:rsidRPr="00C830E6">
        <w:rPr>
          <w:rFonts w:asciiTheme="minorHAnsi" w:hAnsiTheme="minorHAnsi"/>
          <w:bCs/>
          <w:sz w:val="22"/>
          <w:szCs w:val="22"/>
        </w:rPr>
        <w:t>A</w:t>
      </w:r>
      <w:r w:rsidR="00A65EDB">
        <w:rPr>
          <w:rFonts w:asciiTheme="minorHAnsi" w:hAnsiTheme="minorHAnsi"/>
          <w:bCs/>
          <w:sz w:val="22"/>
          <w:szCs w:val="22"/>
        </w:rPr>
        <w:t>dministrator</w:t>
      </w:r>
      <w:r w:rsidR="00A65EDB" w:rsidRPr="00C830E6">
        <w:rPr>
          <w:rFonts w:asciiTheme="minorHAnsi" w:hAnsiTheme="minorHAnsi"/>
          <w:bCs/>
          <w:sz w:val="22"/>
          <w:szCs w:val="22"/>
        </w:rPr>
        <w:t xml:space="preserve"> </w:t>
      </w:r>
      <w:r w:rsidRPr="00C830E6">
        <w:rPr>
          <w:rFonts w:asciiTheme="minorHAnsi" w:hAnsiTheme="minorHAnsi"/>
          <w:bCs/>
          <w:sz w:val="22"/>
          <w:szCs w:val="22"/>
        </w:rPr>
        <w:t xml:space="preserve">is absent, </w:t>
      </w:r>
      <w:r w:rsidR="00A65EDB">
        <w:rPr>
          <w:rFonts w:asciiTheme="minorHAnsi" w:hAnsiTheme="minorHAnsi"/>
          <w:bCs/>
          <w:sz w:val="22"/>
          <w:szCs w:val="22"/>
        </w:rPr>
        <w:t>the Office Administrator</w:t>
      </w:r>
      <w:r w:rsidRPr="00C830E6">
        <w:rPr>
          <w:rFonts w:asciiTheme="minorHAnsi" w:hAnsiTheme="minorHAnsi"/>
          <w:bCs/>
          <w:sz w:val="22"/>
          <w:szCs w:val="22"/>
        </w:rPr>
        <w:t xml:space="preserve"> will be the next person to whom this can be reported</w:t>
      </w:r>
      <w:r w:rsidR="00A65EDB">
        <w:rPr>
          <w:rFonts w:asciiTheme="minorHAnsi" w:hAnsiTheme="minorHAnsi"/>
          <w:bCs/>
          <w:sz w:val="22"/>
          <w:szCs w:val="22"/>
        </w:rPr>
        <w:t>,</w:t>
      </w:r>
      <w:r w:rsidRPr="00C830E6">
        <w:rPr>
          <w:rFonts w:asciiTheme="minorHAnsi" w:hAnsiTheme="minorHAnsi"/>
          <w:bCs/>
          <w:sz w:val="22"/>
          <w:szCs w:val="22"/>
        </w:rPr>
        <w:t xml:space="preserve"> and the </w:t>
      </w:r>
      <w:r w:rsidR="00A65EDB">
        <w:rPr>
          <w:rFonts w:asciiTheme="minorHAnsi" w:hAnsiTheme="minorHAnsi"/>
          <w:bCs/>
          <w:sz w:val="22"/>
          <w:szCs w:val="22"/>
        </w:rPr>
        <w:t>Office Administrator</w:t>
      </w:r>
      <w:r w:rsidRPr="00C830E6">
        <w:rPr>
          <w:rFonts w:asciiTheme="minorHAnsi" w:hAnsiTheme="minorHAnsi"/>
          <w:bCs/>
          <w:sz w:val="22"/>
          <w:szCs w:val="22"/>
        </w:rPr>
        <w:t xml:space="preserve"> will follow all procedures as listed above.</w:t>
      </w:r>
    </w:p>
    <w:p w14:paraId="1F66C397" w14:textId="2AC2F4EA" w:rsidR="00C830E6" w:rsidRPr="00C830E6" w:rsidRDefault="00C830E6" w:rsidP="008E2B24">
      <w:pPr>
        <w:pStyle w:val="ListParagraph"/>
        <w:numPr>
          <w:ilvl w:val="0"/>
          <w:numId w:val="24"/>
        </w:numPr>
        <w:spacing w:line="276" w:lineRule="auto"/>
        <w:rPr>
          <w:rFonts w:asciiTheme="minorHAnsi" w:hAnsiTheme="minorHAnsi"/>
          <w:bCs/>
          <w:sz w:val="22"/>
          <w:szCs w:val="22"/>
        </w:rPr>
      </w:pPr>
      <w:r w:rsidRPr="00C830E6">
        <w:rPr>
          <w:rFonts w:asciiTheme="minorHAnsi" w:hAnsiTheme="minorHAnsi"/>
          <w:bCs/>
          <w:sz w:val="22"/>
          <w:szCs w:val="22"/>
        </w:rPr>
        <w:t xml:space="preserve">If the recommendation is to dismiss the student, the </w:t>
      </w:r>
      <w:r w:rsidR="00A65EDB">
        <w:rPr>
          <w:rFonts w:asciiTheme="minorHAnsi" w:hAnsiTheme="minorHAnsi"/>
          <w:bCs/>
          <w:sz w:val="22"/>
          <w:szCs w:val="22"/>
        </w:rPr>
        <w:t>Principal</w:t>
      </w:r>
      <w:r w:rsidRPr="00C830E6">
        <w:rPr>
          <w:rFonts w:asciiTheme="minorHAnsi" w:hAnsiTheme="minorHAnsi"/>
          <w:bCs/>
          <w:sz w:val="22"/>
          <w:szCs w:val="22"/>
        </w:rPr>
        <w:t xml:space="preserve"> of </w:t>
      </w:r>
      <w:r w:rsidR="00A65EDB">
        <w:rPr>
          <w:rFonts w:asciiTheme="minorHAnsi" w:hAnsiTheme="minorHAnsi"/>
          <w:bCs/>
          <w:sz w:val="22"/>
          <w:szCs w:val="22"/>
        </w:rPr>
        <w:t xml:space="preserve">E&amp;E Education Centre </w:t>
      </w:r>
      <w:r w:rsidRPr="00C830E6">
        <w:rPr>
          <w:rFonts w:asciiTheme="minorHAnsi" w:hAnsiTheme="minorHAnsi"/>
          <w:bCs/>
          <w:sz w:val="22"/>
          <w:szCs w:val="22"/>
        </w:rPr>
        <w:t xml:space="preserve">will meet with the student to dismiss </w:t>
      </w:r>
      <w:r w:rsidR="00A65EDB">
        <w:rPr>
          <w:rFonts w:asciiTheme="minorHAnsi" w:hAnsiTheme="minorHAnsi"/>
          <w:bCs/>
          <w:sz w:val="22"/>
          <w:szCs w:val="22"/>
        </w:rPr>
        <w:t>them</w:t>
      </w:r>
      <w:r w:rsidRPr="00C830E6">
        <w:rPr>
          <w:rFonts w:asciiTheme="minorHAnsi" w:hAnsiTheme="minorHAnsi"/>
          <w:bCs/>
          <w:sz w:val="22"/>
          <w:szCs w:val="22"/>
        </w:rPr>
        <w:t xml:space="preserve"> from study at the school. The </w:t>
      </w:r>
      <w:r w:rsidR="00A65EDB">
        <w:rPr>
          <w:rFonts w:asciiTheme="minorHAnsi" w:hAnsiTheme="minorHAnsi"/>
          <w:bCs/>
          <w:sz w:val="22"/>
          <w:szCs w:val="22"/>
        </w:rPr>
        <w:t>Principal</w:t>
      </w:r>
      <w:r w:rsidRPr="00C830E6">
        <w:rPr>
          <w:rFonts w:asciiTheme="minorHAnsi" w:hAnsiTheme="minorHAnsi"/>
          <w:bCs/>
          <w:sz w:val="22"/>
          <w:szCs w:val="22"/>
        </w:rPr>
        <w:t xml:space="preserve"> will deliver a letter of dismissal to the student and a calculation of refund due or tuition owing, depending on the status of the student’s financial account with the school.</w:t>
      </w:r>
    </w:p>
    <w:p w14:paraId="446A4016" w14:textId="172A1152" w:rsidR="00C830E6" w:rsidRPr="00C830E6" w:rsidRDefault="00C830E6" w:rsidP="008E2B24">
      <w:pPr>
        <w:pStyle w:val="ListParagraph"/>
        <w:numPr>
          <w:ilvl w:val="0"/>
          <w:numId w:val="24"/>
        </w:numPr>
        <w:spacing w:line="276" w:lineRule="auto"/>
        <w:rPr>
          <w:rFonts w:asciiTheme="minorHAnsi" w:hAnsiTheme="minorHAnsi"/>
          <w:bCs/>
          <w:sz w:val="22"/>
          <w:szCs w:val="22"/>
        </w:rPr>
      </w:pPr>
      <w:r w:rsidRPr="00C830E6">
        <w:rPr>
          <w:rFonts w:asciiTheme="minorHAnsi" w:hAnsiTheme="minorHAnsi"/>
          <w:bCs/>
          <w:sz w:val="22"/>
          <w:szCs w:val="22"/>
        </w:rPr>
        <w:t xml:space="preserve">If a refund is due to the student, the </w:t>
      </w:r>
      <w:r w:rsidR="00A65EDB">
        <w:rPr>
          <w:rFonts w:asciiTheme="minorHAnsi" w:hAnsiTheme="minorHAnsi"/>
          <w:bCs/>
          <w:sz w:val="22"/>
          <w:szCs w:val="22"/>
        </w:rPr>
        <w:t>Principal</w:t>
      </w:r>
      <w:r w:rsidRPr="00C830E6">
        <w:rPr>
          <w:rFonts w:asciiTheme="minorHAnsi" w:hAnsiTheme="minorHAnsi"/>
          <w:bCs/>
          <w:sz w:val="22"/>
          <w:szCs w:val="22"/>
        </w:rPr>
        <w:t xml:space="preserve"> will ensure that a cheque is forwarded to the student within </w:t>
      </w:r>
      <w:r w:rsidR="005D2926">
        <w:rPr>
          <w:rFonts w:asciiTheme="minorHAnsi" w:hAnsiTheme="minorHAnsi"/>
          <w:bCs/>
          <w:sz w:val="22"/>
          <w:szCs w:val="22"/>
        </w:rPr>
        <w:t>thirty (</w:t>
      </w:r>
      <w:r w:rsidRPr="00C830E6">
        <w:rPr>
          <w:rFonts w:asciiTheme="minorHAnsi" w:hAnsiTheme="minorHAnsi"/>
          <w:bCs/>
          <w:sz w:val="22"/>
          <w:szCs w:val="22"/>
        </w:rPr>
        <w:t>30</w:t>
      </w:r>
      <w:r w:rsidR="005D2926">
        <w:rPr>
          <w:rFonts w:asciiTheme="minorHAnsi" w:hAnsiTheme="minorHAnsi"/>
          <w:bCs/>
          <w:sz w:val="22"/>
          <w:szCs w:val="22"/>
        </w:rPr>
        <w:t>)</w:t>
      </w:r>
      <w:r w:rsidRPr="00C830E6">
        <w:rPr>
          <w:rFonts w:asciiTheme="minorHAnsi" w:hAnsiTheme="minorHAnsi"/>
          <w:bCs/>
          <w:sz w:val="22"/>
          <w:szCs w:val="22"/>
        </w:rPr>
        <w:t xml:space="preserve"> days of the dismissal.</w:t>
      </w:r>
    </w:p>
    <w:p w14:paraId="3B2969BA" w14:textId="3BC94BCD" w:rsidR="00C830E6" w:rsidRPr="00C830E6" w:rsidRDefault="00C830E6" w:rsidP="008E2B24">
      <w:pPr>
        <w:pStyle w:val="ListParagraph"/>
        <w:numPr>
          <w:ilvl w:val="0"/>
          <w:numId w:val="24"/>
        </w:numPr>
        <w:spacing w:line="276" w:lineRule="auto"/>
        <w:rPr>
          <w:rFonts w:asciiTheme="minorHAnsi" w:hAnsiTheme="minorHAnsi"/>
          <w:bCs/>
          <w:sz w:val="22"/>
          <w:szCs w:val="22"/>
        </w:rPr>
      </w:pPr>
      <w:r w:rsidRPr="00C830E6">
        <w:rPr>
          <w:rFonts w:asciiTheme="minorHAnsi" w:hAnsiTheme="minorHAnsi"/>
          <w:bCs/>
          <w:sz w:val="22"/>
          <w:szCs w:val="22"/>
        </w:rPr>
        <w:t xml:space="preserve">If the student owes tuition or other fees to the school, the </w:t>
      </w:r>
      <w:r w:rsidR="005D2926">
        <w:rPr>
          <w:rFonts w:asciiTheme="minorHAnsi" w:hAnsiTheme="minorHAnsi"/>
          <w:bCs/>
          <w:sz w:val="22"/>
          <w:szCs w:val="22"/>
        </w:rPr>
        <w:t>Principal</w:t>
      </w:r>
      <w:r w:rsidRPr="00C830E6">
        <w:rPr>
          <w:rFonts w:asciiTheme="minorHAnsi" w:hAnsiTheme="minorHAnsi"/>
          <w:bCs/>
          <w:sz w:val="22"/>
          <w:szCs w:val="22"/>
        </w:rPr>
        <w:t xml:space="preserve"> will undertake the collection of the amount owing.</w:t>
      </w:r>
    </w:p>
    <w:p w14:paraId="3EC9E754" w14:textId="77777777" w:rsidR="00C830E6" w:rsidRPr="00C830E6" w:rsidRDefault="00C830E6" w:rsidP="008E2B24">
      <w:pPr>
        <w:pStyle w:val="ListParagraph"/>
        <w:numPr>
          <w:ilvl w:val="0"/>
          <w:numId w:val="24"/>
        </w:numPr>
        <w:spacing w:line="276" w:lineRule="auto"/>
        <w:rPr>
          <w:rFonts w:asciiTheme="minorHAnsi" w:hAnsiTheme="minorHAnsi"/>
          <w:bCs/>
          <w:sz w:val="22"/>
          <w:szCs w:val="22"/>
        </w:rPr>
      </w:pPr>
      <w:r w:rsidRPr="00C830E6">
        <w:rPr>
          <w:rFonts w:asciiTheme="minorHAnsi" w:hAnsiTheme="minorHAnsi"/>
          <w:bCs/>
          <w:sz w:val="22"/>
          <w:szCs w:val="22"/>
        </w:rPr>
        <w:t>All records will be kept in student file, all concerned staff and instructors would be notified.</w:t>
      </w:r>
    </w:p>
    <w:p w14:paraId="5C560E37" w14:textId="3C596269" w:rsidR="001458BE" w:rsidRPr="00207A0F" w:rsidRDefault="00131702" w:rsidP="008E2B24">
      <w:pPr>
        <w:pStyle w:val="ListParagraph"/>
        <w:numPr>
          <w:ilvl w:val="0"/>
          <w:numId w:val="24"/>
        </w:numPr>
        <w:spacing w:line="276" w:lineRule="auto"/>
        <w:rPr>
          <w:rFonts w:asciiTheme="minorHAnsi" w:hAnsiTheme="minorHAnsi"/>
          <w:bCs/>
          <w:sz w:val="22"/>
          <w:szCs w:val="22"/>
        </w:rPr>
      </w:pPr>
      <w:r>
        <w:rPr>
          <w:rFonts w:asciiTheme="minorHAnsi" w:hAnsiTheme="minorHAnsi"/>
          <w:bCs/>
          <w:sz w:val="22"/>
          <w:szCs w:val="22"/>
        </w:rPr>
        <w:t>E&amp;E Education Centre</w:t>
      </w:r>
      <w:r w:rsidR="00C830E6" w:rsidRPr="00C830E6">
        <w:rPr>
          <w:rFonts w:asciiTheme="minorHAnsi" w:hAnsiTheme="minorHAnsi"/>
          <w:bCs/>
          <w:sz w:val="22"/>
          <w:szCs w:val="22"/>
        </w:rPr>
        <w:t xml:space="preserve"> will do its best to resolve any issue, but if required complaint can be filed to concerned law enforcement agency nearby.</w:t>
      </w:r>
    </w:p>
    <w:sectPr w:rsidR="001458BE" w:rsidRPr="00207A0F" w:rsidSect="00E206E1">
      <w:headerReference w:type="default" r:id="rId11"/>
      <w:footerReference w:type="default" r:id="rId12"/>
      <w:type w:val="continuous"/>
      <w:pgSz w:w="12240" w:h="15840"/>
      <w:pgMar w:top="1440" w:right="1797" w:bottom="1077"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D5DA" w14:textId="77777777" w:rsidR="000164A4" w:rsidRDefault="000164A4">
      <w:r>
        <w:separator/>
      </w:r>
    </w:p>
  </w:endnote>
  <w:endnote w:type="continuationSeparator" w:id="0">
    <w:p w14:paraId="6070A97A" w14:textId="77777777" w:rsidR="000164A4" w:rsidRDefault="0001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8A95" w14:textId="77777777" w:rsidR="00283C1A" w:rsidRPr="00217225" w:rsidRDefault="00217225" w:rsidP="00E206E1">
    <w:pPr>
      <w:pStyle w:val="Footer"/>
      <w:pBdr>
        <w:top w:val="single" w:sz="4" w:space="1" w:color="auto"/>
      </w:pBdr>
      <w:rPr>
        <w:rFonts w:asciiTheme="minorHAnsi" w:hAnsiTheme="minorHAnsi"/>
        <w:sz w:val="18"/>
        <w:szCs w:val="18"/>
      </w:rPr>
    </w:pPr>
    <w:r w:rsidRPr="00217225">
      <w:rPr>
        <w:rFonts w:asciiTheme="minorHAnsi" w:hAnsiTheme="minorHAnsi"/>
        <w:sz w:val="18"/>
        <w:szCs w:val="18"/>
      </w:rPr>
      <w:t>P</w:t>
    </w:r>
    <w:r w:rsidR="00BD1F1F">
      <w:rPr>
        <w:rFonts w:asciiTheme="minorHAnsi" w:hAnsiTheme="minorHAnsi"/>
        <w:sz w:val="18"/>
        <w:szCs w:val="18"/>
      </w:rPr>
      <w:t>rivate Training Institution</w:t>
    </w:r>
    <w:r w:rsidRPr="00217225">
      <w:rPr>
        <w:rFonts w:asciiTheme="minorHAnsi" w:hAnsiTheme="minorHAnsi"/>
        <w:sz w:val="18"/>
        <w:szCs w:val="18"/>
      </w:rPr>
      <w:t>s Branch</w:t>
    </w:r>
    <w:r w:rsidR="00E206E1" w:rsidRPr="00217225">
      <w:rPr>
        <w:rFonts w:asciiTheme="minorHAnsi" w:hAnsiTheme="minorHAnsi"/>
        <w:sz w:val="18"/>
        <w:szCs w:val="18"/>
      </w:rPr>
      <w:tab/>
      <w:t xml:space="preserve">Page </w:t>
    </w:r>
    <w:r w:rsidR="00E206E1" w:rsidRPr="00217225">
      <w:rPr>
        <w:rFonts w:asciiTheme="minorHAnsi" w:hAnsiTheme="minorHAnsi"/>
        <w:sz w:val="18"/>
        <w:szCs w:val="18"/>
      </w:rPr>
      <w:fldChar w:fldCharType="begin"/>
    </w:r>
    <w:r w:rsidR="00E206E1" w:rsidRPr="00217225">
      <w:rPr>
        <w:rFonts w:asciiTheme="minorHAnsi" w:hAnsiTheme="minorHAnsi"/>
        <w:sz w:val="18"/>
        <w:szCs w:val="18"/>
      </w:rPr>
      <w:instrText xml:space="preserve"> PAGE  \* Arabic  \* MERGEFORMAT </w:instrText>
    </w:r>
    <w:r w:rsidR="00E206E1" w:rsidRPr="00217225">
      <w:rPr>
        <w:rFonts w:asciiTheme="minorHAnsi" w:hAnsiTheme="minorHAnsi"/>
        <w:sz w:val="18"/>
        <w:szCs w:val="18"/>
      </w:rPr>
      <w:fldChar w:fldCharType="separate"/>
    </w:r>
    <w:r w:rsidR="00277B1B">
      <w:rPr>
        <w:rFonts w:asciiTheme="minorHAnsi" w:hAnsiTheme="minorHAnsi"/>
        <w:noProof/>
        <w:sz w:val="18"/>
        <w:szCs w:val="18"/>
      </w:rPr>
      <w:t>1</w:t>
    </w:r>
    <w:r w:rsidR="00E206E1" w:rsidRPr="00217225">
      <w:rPr>
        <w:rFonts w:asciiTheme="minorHAnsi" w:hAnsiTheme="minorHAnsi"/>
        <w:sz w:val="18"/>
        <w:szCs w:val="18"/>
      </w:rPr>
      <w:fldChar w:fldCharType="end"/>
    </w:r>
    <w:r w:rsidR="00E206E1" w:rsidRPr="00217225">
      <w:rPr>
        <w:rFonts w:asciiTheme="minorHAnsi" w:hAnsiTheme="minorHAnsi"/>
        <w:sz w:val="18"/>
        <w:szCs w:val="18"/>
      </w:rPr>
      <w:t xml:space="preserve"> of </w:t>
    </w:r>
    <w:r w:rsidR="00E206E1" w:rsidRPr="00217225">
      <w:rPr>
        <w:rFonts w:asciiTheme="minorHAnsi" w:hAnsiTheme="minorHAnsi"/>
        <w:sz w:val="18"/>
        <w:szCs w:val="18"/>
      </w:rPr>
      <w:fldChar w:fldCharType="begin"/>
    </w:r>
    <w:r w:rsidR="00E206E1" w:rsidRPr="00217225">
      <w:rPr>
        <w:rFonts w:asciiTheme="minorHAnsi" w:hAnsiTheme="minorHAnsi"/>
        <w:sz w:val="18"/>
        <w:szCs w:val="18"/>
      </w:rPr>
      <w:instrText xml:space="preserve"> NUMPAGES  \* Arabic  \* MERGEFORMAT </w:instrText>
    </w:r>
    <w:r w:rsidR="00E206E1" w:rsidRPr="00217225">
      <w:rPr>
        <w:rFonts w:asciiTheme="minorHAnsi" w:hAnsiTheme="minorHAnsi"/>
        <w:sz w:val="18"/>
        <w:szCs w:val="18"/>
      </w:rPr>
      <w:fldChar w:fldCharType="separate"/>
    </w:r>
    <w:r w:rsidR="00277B1B">
      <w:rPr>
        <w:rFonts w:asciiTheme="minorHAnsi" w:hAnsiTheme="minorHAnsi"/>
        <w:noProof/>
        <w:sz w:val="18"/>
        <w:szCs w:val="18"/>
      </w:rPr>
      <w:t>1</w:t>
    </w:r>
    <w:r w:rsidR="00E206E1" w:rsidRPr="00217225">
      <w:rPr>
        <w:rFonts w:asciiTheme="minorHAnsi" w:hAnsiTheme="minorHAnsi"/>
        <w:sz w:val="18"/>
        <w:szCs w:val="18"/>
      </w:rPr>
      <w:fldChar w:fldCharType="end"/>
    </w:r>
    <w:r w:rsidR="00E206E1" w:rsidRPr="00217225">
      <w:rPr>
        <w:rFonts w:asciiTheme="minorHAnsi" w:hAnsiTheme="minorHAnsi"/>
        <w:sz w:val="18"/>
        <w:szCs w:val="18"/>
      </w:rPr>
      <w:tab/>
    </w:r>
    <w:r w:rsidR="00BD1F1F">
      <w:rPr>
        <w:rFonts w:asciiTheme="minorHAnsi" w:hAnsiTheme="minorHAnsi"/>
        <w:sz w:val="18"/>
        <w:szCs w:val="18"/>
      </w:rPr>
      <w:t>2016.</w:t>
    </w:r>
    <w:r w:rsidR="00582465">
      <w:rPr>
        <w:rFonts w:asciiTheme="minorHAnsi" w:hAnsiTheme="minorHAnsi"/>
        <w:sz w:val="18"/>
        <w:szCs w:val="18"/>
      </w:rPr>
      <w:t>11.</w:t>
    </w:r>
    <w:r w:rsidR="0073484F">
      <w:rPr>
        <w:rFonts w:asciiTheme="minorHAnsi" w:hAnsiTheme="minorHAnsi"/>
        <w:sz w:val="18"/>
        <w:szCs w:val="18"/>
      </w:rPr>
      <w:t>25</w:t>
    </w:r>
  </w:p>
  <w:p w14:paraId="68C93BD0" w14:textId="77777777" w:rsidR="00E206E1" w:rsidRPr="00217225" w:rsidRDefault="00E206E1" w:rsidP="00E206E1">
    <w:pPr>
      <w:pStyle w:val="Footer"/>
      <w:pBdr>
        <w:top w:val="single" w:sz="4" w:space="1" w:color="auto"/>
      </w:pBdr>
      <w:rPr>
        <w:rFonts w:asciiTheme="minorHAnsi" w:hAnsiTheme="minorHAnsi" w:cs="Arial"/>
        <w:sz w:val="18"/>
        <w:szCs w:val="18"/>
      </w:rPr>
    </w:pPr>
    <w:r w:rsidRPr="00217225">
      <w:rPr>
        <w:rFonts w:asciiTheme="minorHAnsi" w:hAnsiTheme="minorHAnsi" w:cs="Arial"/>
        <w:sz w:val="18"/>
        <w:szCs w:val="18"/>
      </w:rPr>
      <w:tab/>
    </w:r>
    <w:r w:rsidRPr="00217225">
      <w:rPr>
        <w:rFonts w:asciiTheme="minorHAnsi" w:hAnsiTheme="minorHAnsi"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9C900" w14:textId="77777777" w:rsidR="000164A4" w:rsidRDefault="000164A4">
      <w:r>
        <w:separator/>
      </w:r>
    </w:p>
  </w:footnote>
  <w:footnote w:type="continuationSeparator" w:id="0">
    <w:p w14:paraId="7B6B6940" w14:textId="77777777" w:rsidR="000164A4" w:rsidRDefault="00016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9818" w14:textId="77777777" w:rsidR="00D94AAF" w:rsidRPr="00217225" w:rsidRDefault="0013550B" w:rsidP="0013550B">
    <w:pPr>
      <w:pStyle w:val="Header"/>
      <w:jc w:val="right"/>
      <w:rPr>
        <w:rFonts w:asciiTheme="minorHAnsi" w:hAnsiTheme="minorHAnsi"/>
        <w:sz w:val="32"/>
        <w:szCs w:val="32"/>
        <w:lang w:val="en-CA"/>
      </w:rPr>
    </w:pPr>
    <w:r w:rsidRPr="00217225">
      <w:rPr>
        <w:rFonts w:asciiTheme="minorHAnsi" w:hAnsiTheme="minorHAnsi"/>
        <w:sz w:val="32"/>
        <w:szCs w:val="32"/>
        <w:lang w:val="en-CA"/>
      </w:rPr>
      <w:t>Respectful and Fair Treatment of Students Policy</w:t>
    </w:r>
  </w:p>
  <w:p w14:paraId="02ECA744" w14:textId="14641780" w:rsidR="0013550B" w:rsidRPr="00217225" w:rsidRDefault="005401EC" w:rsidP="0013550B">
    <w:pPr>
      <w:pStyle w:val="Header"/>
      <w:jc w:val="right"/>
      <w:rPr>
        <w:rFonts w:asciiTheme="minorHAnsi" w:hAnsiTheme="minorHAnsi"/>
        <w:sz w:val="32"/>
        <w:szCs w:val="32"/>
        <w:lang w:val="en-CA"/>
      </w:rPr>
    </w:pPr>
    <w:r>
      <w:rPr>
        <w:rFonts w:asciiTheme="minorHAnsi" w:hAnsiTheme="minorHAnsi"/>
        <w:sz w:val="32"/>
        <w:szCs w:val="32"/>
        <w:lang w:val="en-CA"/>
      </w:rPr>
      <w:t>E&amp;E Education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C50"/>
    <w:multiLevelType w:val="hybridMultilevel"/>
    <w:tmpl w:val="80E67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A45010F"/>
    <w:multiLevelType w:val="multilevel"/>
    <w:tmpl w:val="80C6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A76B8"/>
    <w:multiLevelType w:val="hybridMultilevel"/>
    <w:tmpl w:val="81F2836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0A63671"/>
    <w:multiLevelType w:val="hybridMultilevel"/>
    <w:tmpl w:val="B77EF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2D04EC"/>
    <w:multiLevelType w:val="hybridMultilevel"/>
    <w:tmpl w:val="46E8BA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7E63A6"/>
    <w:multiLevelType w:val="hybridMultilevel"/>
    <w:tmpl w:val="6996F836"/>
    <w:lvl w:ilvl="0" w:tplc="10090001">
      <w:start w:val="1"/>
      <w:numFmt w:val="bullet"/>
      <w:lvlText w:val=""/>
      <w:lvlJc w:val="left"/>
      <w:pPr>
        <w:ind w:left="3082" w:hanging="360"/>
      </w:pPr>
      <w:rPr>
        <w:rFonts w:ascii="Symbol" w:hAnsi="Symbol" w:hint="default"/>
      </w:rPr>
    </w:lvl>
    <w:lvl w:ilvl="1" w:tplc="10090001">
      <w:start w:val="1"/>
      <w:numFmt w:val="bullet"/>
      <w:lvlText w:val=""/>
      <w:lvlJc w:val="left"/>
      <w:pPr>
        <w:ind w:left="3802" w:hanging="360"/>
      </w:pPr>
      <w:rPr>
        <w:rFonts w:ascii="Symbol" w:hAnsi="Symbol" w:hint="default"/>
      </w:rPr>
    </w:lvl>
    <w:lvl w:ilvl="2" w:tplc="10090005" w:tentative="1">
      <w:start w:val="1"/>
      <w:numFmt w:val="bullet"/>
      <w:lvlText w:val=""/>
      <w:lvlJc w:val="left"/>
      <w:pPr>
        <w:ind w:left="4522" w:hanging="360"/>
      </w:pPr>
      <w:rPr>
        <w:rFonts w:ascii="Wingdings" w:hAnsi="Wingdings" w:hint="default"/>
      </w:rPr>
    </w:lvl>
    <w:lvl w:ilvl="3" w:tplc="10090001" w:tentative="1">
      <w:start w:val="1"/>
      <w:numFmt w:val="bullet"/>
      <w:lvlText w:val=""/>
      <w:lvlJc w:val="left"/>
      <w:pPr>
        <w:ind w:left="5242" w:hanging="360"/>
      </w:pPr>
      <w:rPr>
        <w:rFonts w:ascii="Symbol" w:hAnsi="Symbol" w:hint="default"/>
      </w:rPr>
    </w:lvl>
    <w:lvl w:ilvl="4" w:tplc="10090003" w:tentative="1">
      <w:start w:val="1"/>
      <w:numFmt w:val="bullet"/>
      <w:lvlText w:val="o"/>
      <w:lvlJc w:val="left"/>
      <w:pPr>
        <w:ind w:left="5962" w:hanging="360"/>
      </w:pPr>
      <w:rPr>
        <w:rFonts w:ascii="Courier New" w:hAnsi="Courier New" w:hint="default"/>
      </w:rPr>
    </w:lvl>
    <w:lvl w:ilvl="5" w:tplc="10090005" w:tentative="1">
      <w:start w:val="1"/>
      <w:numFmt w:val="bullet"/>
      <w:lvlText w:val=""/>
      <w:lvlJc w:val="left"/>
      <w:pPr>
        <w:ind w:left="6682" w:hanging="360"/>
      </w:pPr>
      <w:rPr>
        <w:rFonts w:ascii="Wingdings" w:hAnsi="Wingdings" w:hint="default"/>
      </w:rPr>
    </w:lvl>
    <w:lvl w:ilvl="6" w:tplc="10090001" w:tentative="1">
      <w:start w:val="1"/>
      <w:numFmt w:val="bullet"/>
      <w:lvlText w:val=""/>
      <w:lvlJc w:val="left"/>
      <w:pPr>
        <w:ind w:left="7402" w:hanging="360"/>
      </w:pPr>
      <w:rPr>
        <w:rFonts w:ascii="Symbol" w:hAnsi="Symbol" w:hint="default"/>
      </w:rPr>
    </w:lvl>
    <w:lvl w:ilvl="7" w:tplc="10090003" w:tentative="1">
      <w:start w:val="1"/>
      <w:numFmt w:val="bullet"/>
      <w:lvlText w:val="o"/>
      <w:lvlJc w:val="left"/>
      <w:pPr>
        <w:ind w:left="8122" w:hanging="360"/>
      </w:pPr>
      <w:rPr>
        <w:rFonts w:ascii="Courier New" w:hAnsi="Courier New" w:hint="default"/>
      </w:rPr>
    </w:lvl>
    <w:lvl w:ilvl="8" w:tplc="10090005" w:tentative="1">
      <w:start w:val="1"/>
      <w:numFmt w:val="bullet"/>
      <w:lvlText w:val=""/>
      <w:lvlJc w:val="left"/>
      <w:pPr>
        <w:ind w:left="8842" w:hanging="360"/>
      </w:pPr>
      <w:rPr>
        <w:rFonts w:ascii="Wingdings" w:hAnsi="Wingdings" w:hint="default"/>
      </w:rPr>
    </w:lvl>
  </w:abstractNum>
  <w:abstractNum w:abstractNumId="6" w15:restartNumberingAfterBreak="0">
    <w:nsid w:val="2D857156"/>
    <w:multiLevelType w:val="hybridMultilevel"/>
    <w:tmpl w:val="4CE422E0"/>
    <w:lvl w:ilvl="0" w:tplc="0409000F">
      <w:start w:val="1"/>
      <w:numFmt w:val="decimal"/>
      <w:lvlText w:val="%1."/>
      <w:lvlJc w:val="left"/>
      <w:pPr>
        <w:tabs>
          <w:tab w:val="num" w:pos="360"/>
        </w:tabs>
        <w:ind w:left="360" w:hanging="360"/>
      </w:pPr>
      <w:rPr>
        <w:rFonts w:cs="Times New Roman"/>
      </w:rPr>
    </w:lvl>
    <w:lvl w:ilvl="1" w:tplc="4104B8D0">
      <w:start w:val="5"/>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02C1740"/>
    <w:multiLevelType w:val="hybridMultilevel"/>
    <w:tmpl w:val="59CEC8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65325A1"/>
    <w:multiLevelType w:val="hybridMultilevel"/>
    <w:tmpl w:val="87D2013C"/>
    <w:lvl w:ilvl="0" w:tplc="BF98D7F2">
      <w:start w:val="1"/>
      <w:numFmt w:val="decimal"/>
      <w:lvlText w:val="%1."/>
      <w:lvlJc w:val="left"/>
      <w:pPr>
        <w:ind w:left="720" w:hanging="360"/>
      </w:pPr>
      <w:rPr>
        <w:rFonts w:cs="Times New Roman"/>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4D9B7044"/>
    <w:multiLevelType w:val="hybridMultilevel"/>
    <w:tmpl w:val="54327C6C"/>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E280A03"/>
    <w:multiLevelType w:val="hybridMultilevel"/>
    <w:tmpl w:val="84A64A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1957556"/>
    <w:multiLevelType w:val="hybridMultilevel"/>
    <w:tmpl w:val="5C42BD5E"/>
    <w:lvl w:ilvl="0" w:tplc="10090003">
      <w:start w:val="1"/>
      <w:numFmt w:val="bullet"/>
      <w:lvlText w:val="o"/>
      <w:lvlJc w:val="left"/>
      <w:pPr>
        <w:ind w:left="3082" w:hanging="360"/>
      </w:pPr>
      <w:rPr>
        <w:rFonts w:ascii="Courier New" w:hAnsi="Courier New" w:hint="default"/>
      </w:rPr>
    </w:lvl>
    <w:lvl w:ilvl="1" w:tplc="10090001">
      <w:start w:val="1"/>
      <w:numFmt w:val="bullet"/>
      <w:lvlText w:val=""/>
      <w:lvlJc w:val="left"/>
      <w:pPr>
        <w:ind w:left="3802" w:hanging="360"/>
      </w:pPr>
      <w:rPr>
        <w:rFonts w:ascii="Symbol" w:hAnsi="Symbol" w:hint="default"/>
      </w:rPr>
    </w:lvl>
    <w:lvl w:ilvl="2" w:tplc="10090005">
      <w:start w:val="1"/>
      <w:numFmt w:val="bullet"/>
      <w:lvlText w:val=""/>
      <w:lvlJc w:val="left"/>
      <w:pPr>
        <w:ind w:left="4522" w:hanging="360"/>
      </w:pPr>
      <w:rPr>
        <w:rFonts w:ascii="Wingdings" w:hAnsi="Wingdings" w:hint="default"/>
      </w:rPr>
    </w:lvl>
    <w:lvl w:ilvl="3" w:tplc="10090001" w:tentative="1">
      <w:start w:val="1"/>
      <w:numFmt w:val="bullet"/>
      <w:lvlText w:val=""/>
      <w:lvlJc w:val="left"/>
      <w:pPr>
        <w:ind w:left="5242" w:hanging="360"/>
      </w:pPr>
      <w:rPr>
        <w:rFonts w:ascii="Symbol" w:hAnsi="Symbol" w:hint="default"/>
      </w:rPr>
    </w:lvl>
    <w:lvl w:ilvl="4" w:tplc="10090003" w:tentative="1">
      <w:start w:val="1"/>
      <w:numFmt w:val="bullet"/>
      <w:lvlText w:val="o"/>
      <w:lvlJc w:val="left"/>
      <w:pPr>
        <w:ind w:left="5962" w:hanging="360"/>
      </w:pPr>
      <w:rPr>
        <w:rFonts w:ascii="Courier New" w:hAnsi="Courier New" w:hint="default"/>
      </w:rPr>
    </w:lvl>
    <w:lvl w:ilvl="5" w:tplc="10090005" w:tentative="1">
      <w:start w:val="1"/>
      <w:numFmt w:val="bullet"/>
      <w:lvlText w:val=""/>
      <w:lvlJc w:val="left"/>
      <w:pPr>
        <w:ind w:left="6682" w:hanging="360"/>
      </w:pPr>
      <w:rPr>
        <w:rFonts w:ascii="Wingdings" w:hAnsi="Wingdings" w:hint="default"/>
      </w:rPr>
    </w:lvl>
    <w:lvl w:ilvl="6" w:tplc="10090001" w:tentative="1">
      <w:start w:val="1"/>
      <w:numFmt w:val="bullet"/>
      <w:lvlText w:val=""/>
      <w:lvlJc w:val="left"/>
      <w:pPr>
        <w:ind w:left="7402" w:hanging="360"/>
      </w:pPr>
      <w:rPr>
        <w:rFonts w:ascii="Symbol" w:hAnsi="Symbol" w:hint="default"/>
      </w:rPr>
    </w:lvl>
    <w:lvl w:ilvl="7" w:tplc="10090003" w:tentative="1">
      <w:start w:val="1"/>
      <w:numFmt w:val="bullet"/>
      <w:lvlText w:val="o"/>
      <w:lvlJc w:val="left"/>
      <w:pPr>
        <w:ind w:left="8122" w:hanging="360"/>
      </w:pPr>
      <w:rPr>
        <w:rFonts w:ascii="Courier New" w:hAnsi="Courier New" w:hint="default"/>
      </w:rPr>
    </w:lvl>
    <w:lvl w:ilvl="8" w:tplc="10090005" w:tentative="1">
      <w:start w:val="1"/>
      <w:numFmt w:val="bullet"/>
      <w:lvlText w:val=""/>
      <w:lvlJc w:val="left"/>
      <w:pPr>
        <w:ind w:left="8842" w:hanging="360"/>
      </w:pPr>
      <w:rPr>
        <w:rFonts w:ascii="Wingdings" w:hAnsi="Wingdings" w:hint="default"/>
      </w:rPr>
    </w:lvl>
  </w:abstractNum>
  <w:abstractNum w:abstractNumId="12" w15:restartNumberingAfterBreak="0">
    <w:nsid w:val="58520498"/>
    <w:multiLevelType w:val="hybridMultilevel"/>
    <w:tmpl w:val="DCAC682E"/>
    <w:lvl w:ilvl="0" w:tplc="8252FCA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FCA226D"/>
    <w:multiLevelType w:val="multilevel"/>
    <w:tmpl w:val="3FA28BE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648B73C7"/>
    <w:multiLevelType w:val="hybridMultilevel"/>
    <w:tmpl w:val="D1D2E344"/>
    <w:lvl w:ilvl="0" w:tplc="606A4B70">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6907DEC"/>
    <w:multiLevelType w:val="hybridMultilevel"/>
    <w:tmpl w:val="B56ED3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70A33BB"/>
    <w:multiLevelType w:val="hybridMultilevel"/>
    <w:tmpl w:val="AC945756"/>
    <w:lvl w:ilvl="0" w:tplc="B5B8D7C2">
      <w:start w:val="30"/>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9B923B4"/>
    <w:multiLevelType w:val="multilevel"/>
    <w:tmpl w:val="EDF8E03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A160FC9"/>
    <w:multiLevelType w:val="hybridMultilevel"/>
    <w:tmpl w:val="94D8AE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B747F4A"/>
    <w:multiLevelType w:val="hybridMultilevel"/>
    <w:tmpl w:val="35F0BE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C164D28"/>
    <w:multiLevelType w:val="multilevel"/>
    <w:tmpl w:val="676A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605CAF"/>
    <w:multiLevelType w:val="hybridMultilevel"/>
    <w:tmpl w:val="EDF8E03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1505E69"/>
    <w:multiLevelType w:val="hybridMultilevel"/>
    <w:tmpl w:val="64AA695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9DB0A8F"/>
    <w:multiLevelType w:val="hybridMultilevel"/>
    <w:tmpl w:val="97725A1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2"/>
  </w:num>
  <w:num w:numId="3">
    <w:abstractNumId w:val="23"/>
  </w:num>
  <w:num w:numId="4">
    <w:abstractNumId w:val="13"/>
  </w:num>
  <w:num w:numId="5">
    <w:abstractNumId w:val="9"/>
  </w:num>
  <w:num w:numId="6">
    <w:abstractNumId w:val="21"/>
  </w:num>
  <w:num w:numId="7">
    <w:abstractNumId w:val="17"/>
  </w:num>
  <w:num w:numId="8">
    <w:abstractNumId w:val="22"/>
  </w:num>
  <w:num w:numId="9">
    <w:abstractNumId w:val="0"/>
  </w:num>
  <w:num w:numId="10">
    <w:abstractNumId w:val="10"/>
  </w:num>
  <w:num w:numId="11">
    <w:abstractNumId w:val="3"/>
  </w:num>
  <w:num w:numId="12">
    <w:abstractNumId w:val="4"/>
  </w:num>
  <w:num w:numId="13">
    <w:abstractNumId w:val="20"/>
  </w:num>
  <w:num w:numId="14">
    <w:abstractNumId w:val="1"/>
  </w:num>
  <w:num w:numId="15">
    <w:abstractNumId w:val="18"/>
  </w:num>
  <w:num w:numId="16">
    <w:abstractNumId w:val="16"/>
  </w:num>
  <w:num w:numId="17">
    <w:abstractNumId w:val="11"/>
  </w:num>
  <w:num w:numId="18">
    <w:abstractNumId w:val="5"/>
  </w:num>
  <w:num w:numId="19">
    <w:abstractNumId w:val="8"/>
  </w:num>
  <w:num w:numId="20">
    <w:abstractNumId w:val="7"/>
  </w:num>
  <w:num w:numId="21">
    <w:abstractNumId w:val="12"/>
  </w:num>
  <w:num w:numId="22">
    <w:abstractNumId w:val="14"/>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62E"/>
    <w:rsid w:val="000164A4"/>
    <w:rsid w:val="0004087C"/>
    <w:rsid w:val="00061927"/>
    <w:rsid w:val="00073A45"/>
    <w:rsid w:val="000B3D90"/>
    <w:rsid w:val="000B4D92"/>
    <w:rsid w:val="000C4FC4"/>
    <w:rsid w:val="000E31E2"/>
    <w:rsid w:val="000E3F46"/>
    <w:rsid w:val="001222D1"/>
    <w:rsid w:val="00131702"/>
    <w:rsid w:val="0013550B"/>
    <w:rsid w:val="001458BE"/>
    <w:rsid w:val="001816A8"/>
    <w:rsid w:val="001A3D55"/>
    <w:rsid w:val="001D417D"/>
    <w:rsid w:val="001D4981"/>
    <w:rsid w:val="001D7F03"/>
    <w:rsid w:val="001E08A3"/>
    <w:rsid w:val="001E43A4"/>
    <w:rsid w:val="001E5C77"/>
    <w:rsid w:val="001F0392"/>
    <w:rsid w:val="00207A0F"/>
    <w:rsid w:val="00217225"/>
    <w:rsid w:val="0025534D"/>
    <w:rsid w:val="00262927"/>
    <w:rsid w:val="00277B1B"/>
    <w:rsid w:val="00283C1A"/>
    <w:rsid w:val="002848B7"/>
    <w:rsid w:val="00295764"/>
    <w:rsid w:val="002B7449"/>
    <w:rsid w:val="002E247E"/>
    <w:rsid w:val="002F4759"/>
    <w:rsid w:val="002F5231"/>
    <w:rsid w:val="00325C1E"/>
    <w:rsid w:val="0032687C"/>
    <w:rsid w:val="00340751"/>
    <w:rsid w:val="00347E9E"/>
    <w:rsid w:val="003979F2"/>
    <w:rsid w:val="003B3BED"/>
    <w:rsid w:val="003E1E98"/>
    <w:rsid w:val="004138A1"/>
    <w:rsid w:val="004240E8"/>
    <w:rsid w:val="00426080"/>
    <w:rsid w:val="0043051D"/>
    <w:rsid w:val="004517E9"/>
    <w:rsid w:val="00454C6C"/>
    <w:rsid w:val="004709ED"/>
    <w:rsid w:val="00485E6B"/>
    <w:rsid w:val="004A21C1"/>
    <w:rsid w:val="004C562E"/>
    <w:rsid w:val="004D3D58"/>
    <w:rsid w:val="005015A3"/>
    <w:rsid w:val="005401EC"/>
    <w:rsid w:val="00542B4F"/>
    <w:rsid w:val="00542C0D"/>
    <w:rsid w:val="0057135C"/>
    <w:rsid w:val="00582465"/>
    <w:rsid w:val="00582D77"/>
    <w:rsid w:val="00596F8A"/>
    <w:rsid w:val="005A3E2B"/>
    <w:rsid w:val="005B2AFA"/>
    <w:rsid w:val="005C299D"/>
    <w:rsid w:val="005C5508"/>
    <w:rsid w:val="005D2926"/>
    <w:rsid w:val="005E3DA0"/>
    <w:rsid w:val="005F1765"/>
    <w:rsid w:val="005F78C2"/>
    <w:rsid w:val="005F790C"/>
    <w:rsid w:val="006413C6"/>
    <w:rsid w:val="00660728"/>
    <w:rsid w:val="00661B89"/>
    <w:rsid w:val="006812F4"/>
    <w:rsid w:val="006A44A5"/>
    <w:rsid w:val="006B70D5"/>
    <w:rsid w:val="006C2A6C"/>
    <w:rsid w:val="006D7731"/>
    <w:rsid w:val="006E510C"/>
    <w:rsid w:val="006E6E36"/>
    <w:rsid w:val="006F04B4"/>
    <w:rsid w:val="006F66A5"/>
    <w:rsid w:val="007123F6"/>
    <w:rsid w:val="00713D28"/>
    <w:rsid w:val="0073484F"/>
    <w:rsid w:val="007420CD"/>
    <w:rsid w:val="00755A99"/>
    <w:rsid w:val="00763B84"/>
    <w:rsid w:val="0078642A"/>
    <w:rsid w:val="007A0BAD"/>
    <w:rsid w:val="007A1814"/>
    <w:rsid w:val="007B024B"/>
    <w:rsid w:val="007B5329"/>
    <w:rsid w:val="007C01DD"/>
    <w:rsid w:val="007C0DEB"/>
    <w:rsid w:val="007D07ED"/>
    <w:rsid w:val="007E20E2"/>
    <w:rsid w:val="007E7610"/>
    <w:rsid w:val="008027C5"/>
    <w:rsid w:val="00852A82"/>
    <w:rsid w:val="00857BE3"/>
    <w:rsid w:val="00863204"/>
    <w:rsid w:val="00866287"/>
    <w:rsid w:val="00867C49"/>
    <w:rsid w:val="008963F8"/>
    <w:rsid w:val="008A37B5"/>
    <w:rsid w:val="008D53D1"/>
    <w:rsid w:val="008E2B24"/>
    <w:rsid w:val="008F3D65"/>
    <w:rsid w:val="00960680"/>
    <w:rsid w:val="009710D5"/>
    <w:rsid w:val="009768B6"/>
    <w:rsid w:val="0097755F"/>
    <w:rsid w:val="009B5280"/>
    <w:rsid w:val="009C0394"/>
    <w:rsid w:val="009C483B"/>
    <w:rsid w:val="009C49D8"/>
    <w:rsid w:val="009F7CB8"/>
    <w:rsid w:val="00A26F23"/>
    <w:rsid w:val="00A52F2A"/>
    <w:rsid w:val="00A65EDB"/>
    <w:rsid w:val="00A80F65"/>
    <w:rsid w:val="00AA01C9"/>
    <w:rsid w:val="00AB78E5"/>
    <w:rsid w:val="00B22915"/>
    <w:rsid w:val="00B53951"/>
    <w:rsid w:val="00B90487"/>
    <w:rsid w:val="00BB1897"/>
    <w:rsid w:val="00BC670E"/>
    <w:rsid w:val="00BC7A32"/>
    <w:rsid w:val="00BD1F1F"/>
    <w:rsid w:val="00C339FE"/>
    <w:rsid w:val="00C830E6"/>
    <w:rsid w:val="00C84131"/>
    <w:rsid w:val="00C92CB4"/>
    <w:rsid w:val="00CA3A6F"/>
    <w:rsid w:val="00CA3B51"/>
    <w:rsid w:val="00CB5F79"/>
    <w:rsid w:val="00CB69BB"/>
    <w:rsid w:val="00CC4F25"/>
    <w:rsid w:val="00CD03A9"/>
    <w:rsid w:val="00CD2141"/>
    <w:rsid w:val="00CD6B6A"/>
    <w:rsid w:val="00CF3BC2"/>
    <w:rsid w:val="00D02548"/>
    <w:rsid w:val="00D07E61"/>
    <w:rsid w:val="00D1526B"/>
    <w:rsid w:val="00D65BDB"/>
    <w:rsid w:val="00D906EC"/>
    <w:rsid w:val="00D94AAF"/>
    <w:rsid w:val="00D972E7"/>
    <w:rsid w:val="00D977BC"/>
    <w:rsid w:val="00DD519D"/>
    <w:rsid w:val="00E045A5"/>
    <w:rsid w:val="00E0610D"/>
    <w:rsid w:val="00E12D02"/>
    <w:rsid w:val="00E206E1"/>
    <w:rsid w:val="00E34DD0"/>
    <w:rsid w:val="00E55571"/>
    <w:rsid w:val="00EA1204"/>
    <w:rsid w:val="00F11187"/>
    <w:rsid w:val="00F23777"/>
    <w:rsid w:val="00FB7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2A678C"/>
  <w14:defaultImageDpi w14:val="0"/>
  <w15:docId w15:val="{93CB9CF5-82BD-482C-B92C-EE444EF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1DD"/>
    <w:pPr>
      <w:spacing w:after="0" w:line="240" w:lineRule="auto"/>
    </w:pPr>
    <w:rPr>
      <w:sz w:val="24"/>
      <w:szCs w:val="24"/>
      <w:lang w:val="en-US" w:eastAsia="en-US"/>
    </w:rPr>
  </w:style>
  <w:style w:type="paragraph" w:styleId="Heading4">
    <w:name w:val="heading 4"/>
    <w:basedOn w:val="Normal"/>
    <w:link w:val="Heading4Char"/>
    <w:uiPriority w:val="9"/>
    <w:qFormat/>
    <w:locked/>
    <w:rsid w:val="006E6E36"/>
    <w:pPr>
      <w:spacing w:after="120"/>
      <w:textAlignment w:val="baseline"/>
      <w:outlineLvl w:val="3"/>
    </w:pPr>
    <w:rPr>
      <w:rFonts w:ascii="Lucida Sans Unicode" w:hAnsi="Lucida Sans Unicode" w:cs="Lucida Sans Unicode"/>
      <w:color w:val="063559"/>
      <w:spacing w:val="-12"/>
      <w:sz w:val="29"/>
      <w:szCs w:val="29"/>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sid w:val="006E6E36"/>
    <w:rPr>
      <w:rFonts w:ascii="Lucida Sans Unicode" w:hAnsi="Lucida Sans Unicode" w:cs="Lucida Sans Unicode"/>
      <w:color w:val="063559"/>
      <w:spacing w:val="-12"/>
      <w:sz w:val="29"/>
      <w:szCs w:val="29"/>
    </w:rPr>
  </w:style>
  <w:style w:type="table" w:styleId="TableGrid">
    <w:name w:val="Table Grid"/>
    <w:basedOn w:val="TableNormal"/>
    <w:uiPriority w:val="59"/>
    <w:rsid w:val="004C562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F04B4"/>
    <w:pPr>
      <w:tabs>
        <w:tab w:val="center" w:pos="4320"/>
        <w:tab w:val="right" w:pos="8640"/>
      </w:tabs>
    </w:pPr>
  </w:style>
  <w:style w:type="character" w:customStyle="1" w:styleId="HeaderChar">
    <w:name w:val="Header Char"/>
    <w:basedOn w:val="DefaultParagraphFont"/>
    <w:link w:val="Header"/>
    <w:uiPriority w:val="99"/>
    <w:semiHidden/>
    <w:locked/>
    <w:rsid w:val="00542C0D"/>
    <w:rPr>
      <w:rFonts w:cs="Times New Roman"/>
      <w:sz w:val="24"/>
      <w:szCs w:val="24"/>
      <w:lang w:val="en-US" w:eastAsia="en-US"/>
    </w:rPr>
  </w:style>
  <w:style w:type="paragraph" w:styleId="Footer">
    <w:name w:val="footer"/>
    <w:basedOn w:val="Normal"/>
    <w:link w:val="FooterChar"/>
    <w:uiPriority w:val="99"/>
    <w:rsid w:val="006F04B4"/>
    <w:pPr>
      <w:tabs>
        <w:tab w:val="center" w:pos="4320"/>
        <w:tab w:val="right" w:pos="8640"/>
      </w:tabs>
    </w:pPr>
  </w:style>
  <w:style w:type="character" w:customStyle="1" w:styleId="FooterChar">
    <w:name w:val="Footer Char"/>
    <w:basedOn w:val="DefaultParagraphFont"/>
    <w:link w:val="Footer"/>
    <w:uiPriority w:val="99"/>
    <w:locked/>
    <w:rsid w:val="00542C0D"/>
    <w:rPr>
      <w:rFonts w:cs="Times New Roman"/>
      <w:sz w:val="24"/>
      <w:szCs w:val="24"/>
      <w:lang w:val="en-US" w:eastAsia="en-US"/>
    </w:rPr>
  </w:style>
  <w:style w:type="character" w:styleId="PageNumber">
    <w:name w:val="page number"/>
    <w:basedOn w:val="DefaultParagraphFont"/>
    <w:uiPriority w:val="99"/>
    <w:rsid w:val="006F04B4"/>
    <w:rPr>
      <w:rFonts w:cs="Times New Roman"/>
    </w:rPr>
  </w:style>
  <w:style w:type="paragraph" w:styleId="BalloonText">
    <w:name w:val="Balloon Text"/>
    <w:basedOn w:val="Normal"/>
    <w:link w:val="BalloonTextChar"/>
    <w:uiPriority w:val="99"/>
    <w:rsid w:val="000E31E2"/>
    <w:rPr>
      <w:rFonts w:ascii="Tahoma" w:hAnsi="Tahoma" w:cs="Tahoma"/>
      <w:sz w:val="16"/>
      <w:szCs w:val="16"/>
    </w:rPr>
  </w:style>
  <w:style w:type="character" w:customStyle="1" w:styleId="BalloonTextChar">
    <w:name w:val="Balloon Text Char"/>
    <w:basedOn w:val="DefaultParagraphFont"/>
    <w:link w:val="BalloonText"/>
    <w:uiPriority w:val="99"/>
    <w:locked/>
    <w:rsid w:val="000E31E2"/>
    <w:rPr>
      <w:rFonts w:ascii="Tahoma" w:hAnsi="Tahoma" w:cs="Tahoma"/>
      <w:sz w:val="16"/>
      <w:szCs w:val="16"/>
      <w:lang w:val="en-US" w:eastAsia="en-US"/>
    </w:rPr>
  </w:style>
  <w:style w:type="paragraph" w:styleId="ListParagraph">
    <w:name w:val="List Paragraph"/>
    <w:basedOn w:val="Normal"/>
    <w:link w:val="ListParagraphChar"/>
    <w:uiPriority w:val="34"/>
    <w:qFormat/>
    <w:rsid w:val="00CD6B6A"/>
    <w:pPr>
      <w:ind w:left="720"/>
      <w:contextualSpacing/>
    </w:pPr>
  </w:style>
  <w:style w:type="character" w:styleId="Emphasis">
    <w:name w:val="Emphasis"/>
    <w:basedOn w:val="DefaultParagraphFont"/>
    <w:uiPriority w:val="20"/>
    <w:qFormat/>
    <w:locked/>
    <w:rsid w:val="006E6E36"/>
    <w:rPr>
      <w:rFonts w:cs="Times New Roman"/>
      <w:i/>
      <w:iCs/>
      <w:sz w:val="24"/>
      <w:szCs w:val="24"/>
      <w:bdr w:val="none" w:sz="0" w:space="0" w:color="auto" w:frame="1"/>
      <w:vertAlign w:val="baseline"/>
    </w:rPr>
  </w:style>
  <w:style w:type="paragraph" w:styleId="NormalWeb">
    <w:name w:val="Normal (Web)"/>
    <w:basedOn w:val="Normal"/>
    <w:uiPriority w:val="99"/>
    <w:semiHidden/>
    <w:unhideWhenUsed/>
    <w:rsid w:val="006E6E36"/>
    <w:pPr>
      <w:textAlignment w:val="baseline"/>
    </w:pPr>
    <w:rPr>
      <w:lang w:val="en-CA" w:eastAsia="en-CA"/>
    </w:rPr>
  </w:style>
  <w:style w:type="paragraph" w:customStyle="1" w:styleId="Default">
    <w:name w:val="Default"/>
    <w:rsid w:val="000E3F46"/>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5015A3"/>
    <w:rPr>
      <w:rFonts w:cs="Times New Roman"/>
      <w:sz w:val="24"/>
      <w:szCs w:val="24"/>
      <w:lang w:val="en-US" w:eastAsia="en-US"/>
    </w:rPr>
  </w:style>
  <w:style w:type="character" w:customStyle="1" w:styleId="ParagraphChar">
    <w:name w:val="Paragraph Char"/>
    <w:basedOn w:val="DefaultParagraphFont"/>
    <w:link w:val="Paragraph"/>
    <w:locked/>
    <w:rsid w:val="005015A3"/>
    <w:rPr>
      <w:rFonts w:cs="Times New Roman"/>
      <w:kern w:val="20"/>
      <w:lang w:val="en-US" w:eastAsia="x-none"/>
    </w:rPr>
  </w:style>
  <w:style w:type="paragraph" w:customStyle="1" w:styleId="Paragraph">
    <w:name w:val="Paragraph"/>
    <w:basedOn w:val="Normal"/>
    <w:link w:val="ParagraphChar"/>
    <w:rsid w:val="005015A3"/>
    <w:pPr>
      <w:tabs>
        <w:tab w:val="right" w:pos="1680"/>
        <w:tab w:val="left" w:pos="1800"/>
      </w:tabs>
      <w:spacing w:before="60" w:line="260" w:lineRule="atLeast"/>
      <w:ind w:left="1800" w:hanging="1800"/>
      <w:jc w:val="both"/>
    </w:pPr>
    <w:rPr>
      <w:kern w:val="20"/>
      <w:sz w:val="22"/>
      <w:szCs w:val="22"/>
      <w:lang w:eastAsia="en-CA"/>
    </w:rPr>
  </w:style>
  <w:style w:type="character" w:styleId="Hyperlink">
    <w:name w:val="Hyperlink"/>
    <w:basedOn w:val="DefaultParagraphFont"/>
    <w:uiPriority w:val="99"/>
    <w:unhideWhenUsed/>
    <w:rsid w:val="007E7610"/>
    <w:rPr>
      <w:color w:val="0000FF" w:themeColor="hyperlink"/>
      <w:u w:val="single"/>
    </w:rPr>
  </w:style>
  <w:style w:type="character" w:styleId="UnresolvedMention">
    <w:name w:val="Unresolved Mention"/>
    <w:basedOn w:val="DefaultParagraphFont"/>
    <w:uiPriority w:val="99"/>
    <w:semiHidden/>
    <w:unhideWhenUsed/>
    <w:rsid w:val="007E7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0401">
      <w:marLeft w:val="0"/>
      <w:marRight w:val="0"/>
      <w:marTop w:val="0"/>
      <w:marBottom w:val="0"/>
      <w:divBdr>
        <w:top w:val="none" w:sz="0" w:space="0" w:color="auto"/>
        <w:left w:val="none" w:sz="0" w:space="0" w:color="auto"/>
        <w:bottom w:val="none" w:sz="0" w:space="0" w:color="auto"/>
        <w:right w:val="none" w:sz="0" w:space="0" w:color="auto"/>
      </w:divBdr>
      <w:divsChild>
        <w:div w:id="101730393">
          <w:marLeft w:val="0"/>
          <w:marRight w:val="0"/>
          <w:marTop w:val="0"/>
          <w:marBottom w:val="0"/>
          <w:divBdr>
            <w:top w:val="none" w:sz="0" w:space="0" w:color="auto"/>
            <w:left w:val="none" w:sz="0" w:space="0" w:color="auto"/>
            <w:bottom w:val="none" w:sz="0" w:space="0" w:color="auto"/>
            <w:right w:val="none" w:sz="0" w:space="0" w:color="auto"/>
          </w:divBdr>
          <w:divsChild>
            <w:div w:id="101730397">
              <w:marLeft w:val="0"/>
              <w:marRight w:val="0"/>
              <w:marTop w:val="0"/>
              <w:marBottom w:val="0"/>
              <w:divBdr>
                <w:top w:val="none" w:sz="0" w:space="0" w:color="auto"/>
                <w:left w:val="none" w:sz="0" w:space="0" w:color="auto"/>
                <w:bottom w:val="none" w:sz="0" w:space="0" w:color="auto"/>
                <w:right w:val="none" w:sz="0" w:space="0" w:color="auto"/>
              </w:divBdr>
              <w:divsChild>
                <w:div w:id="101730396">
                  <w:marLeft w:val="0"/>
                  <w:marRight w:val="0"/>
                  <w:marTop w:val="0"/>
                  <w:marBottom w:val="0"/>
                  <w:divBdr>
                    <w:top w:val="none" w:sz="0" w:space="0" w:color="auto"/>
                    <w:left w:val="none" w:sz="0" w:space="0" w:color="auto"/>
                    <w:bottom w:val="none" w:sz="0" w:space="0" w:color="auto"/>
                    <w:right w:val="none" w:sz="0" w:space="0" w:color="auto"/>
                  </w:divBdr>
                  <w:divsChild>
                    <w:div w:id="101730391">
                      <w:marLeft w:val="150"/>
                      <w:marRight w:val="150"/>
                      <w:marTop w:val="0"/>
                      <w:marBottom w:val="0"/>
                      <w:divBdr>
                        <w:top w:val="none" w:sz="0" w:space="0" w:color="auto"/>
                        <w:left w:val="none" w:sz="0" w:space="0" w:color="auto"/>
                        <w:bottom w:val="none" w:sz="0" w:space="0" w:color="auto"/>
                        <w:right w:val="none" w:sz="0" w:space="0" w:color="auto"/>
                      </w:divBdr>
                      <w:divsChild>
                        <w:div w:id="101730400">
                          <w:marLeft w:val="0"/>
                          <w:marRight w:val="0"/>
                          <w:marTop w:val="0"/>
                          <w:marBottom w:val="0"/>
                          <w:divBdr>
                            <w:top w:val="none" w:sz="0" w:space="0" w:color="auto"/>
                            <w:left w:val="none" w:sz="0" w:space="0" w:color="auto"/>
                            <w:bottom w:val="none" w:sz="0" w:space="0" w:color="auto"/>
                            <w:right w:val="none" w:sz="0" w:space="0" w:color="auto"/>
                          </w:divBdr>
                          <w:divsChild>
                            <w:div w:id="101730390">
                              <w:marLeft w:val="0"/>
                              <w:marRight w:val="0"/>
                              <w:marTop w:val="0"/>
                              <w:marBottom w:val="0"/>
                              <w:divBdr>
                                <w:top w:val="none" w:sz="0" w:space="0" w:color="auto"/>
                                <w:left w:val="none" w:sz="0" w:space="0" w:color="auto"/>
                                <w:bottom w:val="none" w:sz="0" w:space="0" w:color="auto"/>
                                <w:right w:val="none" w:sz="0" w:space="0" w:color="auto"/>
                              </w:divBdr>
                              <w:divsChild>
                                <w:div w:id="101730398">
                                  <w:marLeft w:val="0"/>
                                  <w:marRight w:val="0"/>
                                  <w:marTop w:val="0"/>
                                  <w:marBottom w:val="0"/>
                                  <w:divBdr>
                                    <w:top w:val="none" w:sz="0" w:space="0" w:color="auto"/>
                                    <w:left w:val="none" w:sz="0" w:space="0" w:color="auto"/>
                                    <w:bottom w:val="none" w:sz="0" w:space="0" w:color="auto"/>
                                    <w:right w:val="none" w:sz="0" w:space="0" w:color="auto"/>
                                  </w:divBdr>
                                  <w:divsChild>
                                    <w:div w:id="101730392">
                                      <w:marLeft w:val="0"/>
                                      <w:marRight w:val="0"/>
                                      <w:marTop w:val="0"/>
                                      <w:marBottom w:val="0"/>
                                      <w:divBdr>
                                        <w:top w:val="none" w:sz="0" w:space="0" w:color="auto"/>
                                        <w:left w:val="none" w:sz="0" w:space="0" w:color="auto"/>
                                        <w:bottom w:val="none" w:sz="0" w:space="0" w:color="auto"/>
                                        <w:right w:val="none" w:sz="0" w:space="0" w:color="auto"/>
                                      </w:divBdr>
                                      <w:divsChild>
                                        <w:div w:id="101730395">
                                          <w:marLeft w:val="0"/>
                                          <w:marRight w:val="0"/>
                                          <w:marTop w:val="0"/>
                                          <w:marBottom w:val="0"/>
                                          <w:divBdr>
                                            <w:top w:val="none" w:sz="0" w:space="0" w:color="auto"/>
                                            <w:left w:val="none" w:sz="0" w:space="0" w:color="auto"/>
                                            <w:bottom w:val="none" w:sz="0" w:space="0" w:color="auto"/>
                                            <w:right w:val="none" w:sz="0" w:space="0" w:color="auto"/>
                                          </w:divBdr>
                                          <w:divsChild>
                                            <w:div w:id="101730399">
                                              <w:marLeft w:val="0"/>
                                              <w:marRight w:val="0"/>
                                              <w:marTop w:val="0"/>
                                              <w:marBottom w:val="0"/>
                                              <w:divBdr>
                                                <w:top w:val="none" w:sz="0" w:space="0" w:color="auto"/>
                                                <w:left w:val="none" w:sz="0" w:space="0" w:color="auto"/>
                                                <w:bottom w:val="none" w:sz="0" w:space="0" w:color="auto"/>
                                                <w:right w:val="none" w:sz="0" w:space="0" w:color="auto"/>
                                              </w:divBdr>
                                              <w:divsChild>
                                                <w:div w:id="101730394">
                                                  <w:marLeft w:val="0"/>
                                                  <w:marRight w:val="0"/>
                                                  <w:marTop w:val="0"/>
                                                  <w:marBottom w:val="0"/>
                                                  <w:divBdr>
                                                    <w:top w:val="none" w:sz="0" w:space="0" w:color="auto"/>
                                                    <w:left w:val="none" w:sz="0" w:space="0" w:color="auto"/>
                                                    <w:bottom w:val="none" w:sz="0" w:space="0" w:color="auto"/>
                                                    <w:right w:val="none" w:sz="0" w:space="0" w:color="auto"/>
                                                  </w:divBdr>
                                                  <w:divsChild>
                                                    <w:div w:id="1017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30402">
      <w:marLeft w:val="0"/>
      <w:marRight w:val="0"/>
      <w:marTop w:val="0"/>
      <w:marBottom w:val="0"/>
      <w:divBdr>
        <w:top w:val="none" w:sz="0" w:space="0" w:color="auto"/>
        <w:left w:val="none" w:sz="0" w:space="0" w:color="auto"/>
        <w:bottom w:val="none" w:sz="0" w:space="0" w:color="auto"/>
        <w:right w:val="none" w:sz="0" w:space="0" w:color="auto"/>
      </w:divBdr>
    </w:div>
    <w:div w:id="101730403">
      <w:marLeft w:val="0"/>
      <w:marRight w:val="0"/>
      <w:marTop w:val="0"/>
      <w:marBottom w:val="0"/>
      <w:divBdr>
        <w:top w:val="none" w:sz="0" w:space="0" w:color="auto"/>
        <w:left w:val="none" w:sz="0" w:space="0" w:color="auto"/>
        <w:bottom w:val="none" w:sz="0" w:space="0" w:color="auto"/>
        <w:right w:val="none" w:sz="0" w:space="0" w:color="auto"/>
      </w:divBdr>
    </w:div>
    <w:div w:id="101730404">
      <w:marLeft w:val="0"/>
      <w:marRight w:val="0"/>
      <w:marTop w:val="0"/>
      <w:marBottom w:val="0"/>
      <w:divBdr>
        <w:top w:val="none" w:sz="0" w:space="0" w:color="auto"/>
        <w:left w:val="none" w:sz="0" w:space="0" w:color="auto"/>
        <w:bottom w:val="none" w:sz="0" w:space="0" w:color="auto"/>
        <w:right w:val="none" w:sz="0" w:space="0" w:color="auto"/>
      </w:divBdr>
    </w:div>
    <w:div w:id="101730405">
      <w:marLeft w:val="0"/>
      <w:marRight w:val="0"/>
      <w:marTop w:val="0"/>
      <w:marBottom w:val="0"/>
      <w:divBdr>
        <w:top w:val="none" w:sz="0" w:space="0" w:color="auto"/>
        <w:left w:val="none" w:sz="0" w:space="0" w:color="auto"/>
        <w:bottom w:val="none" w:sz="0" w:space="0" w:color="auto"/>
        <w:right w:val="none" w:sz="0" w:space="0" w:color="auto"/>
      </w:divBdr>
    </w:div>
    <w:div w:id="101730406">
      <w:marLeft w:val="0"/>
      <w:marRight w:val="0"/>
      <w:marTop w:val="0"/>
      <w:marBottom w:val="0"/>
      <w:divBdr>
        <w:top w:val="none" w:sz="0" w:space="0" w:color="auto"/>
        <w:left w:val="none" w:sz="0" w:space="0" w:color="auto"/>
        <w:bottom w:val="none" w:sz="0" w:space="0" w:color="auto"/>
        <w:right w:val="none" w:sz="0" w:space="0" w:color="auto"/>
      </w:divBdr>
    </w:div>
    <w:div w:id="213808564">
      <w:bodyDiv w:val="1"/>
      <w:marLeft w:val="0"/>
      <w:marRight w:val="0"/>
      <w:marTop w:val="0"/>
      <w:marBottom w:val="0"/>
      <w:divBdr>
        <w:top w:val="none" w:sz="0" w:space="0" w:color="auto"/>
        <w:left w:val="none" w:sz="0" w:space="0" w:color="auto"/>
        <w:bottom w:val="none" w:sz="0" w:space="0" w:color="auto"/>
        <w:right w:val="none" w:sz="0" w:space="0" w:color="auto"/>
      </w:divBdr>
    </w:div>
    <w:div w:id="600993866">
      <w:bodyDiv w:val="1"/>
      <w:marLeft w:val="0"/>
      <w:marRight w:val="0"/>
      <w:marTop w:val="0"/>
      <w:marBottom w:val="0"/>
      <w:divBdr>
        <w:top w:val="none" w:sz="0" w:space="0" w:color="auto"/>
        <w:left w:val="none" w:sz="0" w:space="0" w:color="auto"/>
        <w:bottom w:val="none" w:sz="0" w:space="0" w:color="auto"/>
        <w:right w:val="none" w:sz="0" w:space="0" w:color="auto"/>
      </w:divBdr>
    </w:div>
    <w:div w:id="981351941">
      <w:bodyDiv w:val="1"/>
      <w:marLeft w:val="0"/>
      <w:marRight w:val="0"/>
      <w:marTop w:val="0"/>
      <w:marBottom w:val="0"/>
      <w:divBdr>
        <w:top w:val="none" w:sz="0" w:space="0" w:color="auto"/>
        <w:left w:val="none" w:sz="0" w:space="0" w:color="auto"/>
        <w:bottom w:val="none" w:sz="0" w:space="0" w:color="auto"/>
        <w:right w:val="none" w:sz="0" w:space="0" w:color="auto"/>
      </w:divBdr>
    </w:div>
    <w:div w:id="12945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605D7BD1C156428A3458F719C0CDF3" ma:contentTypeVersion="0" ma:contentTypeDescription="Create a new document." ma:contentTypeScope="" ma:versionID="55525e9a46a2325d069fca0ba81617e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3AE86-FF05-4B9E-9F92-02E09BE69EF5}">
  <ds:schemaRefs>
    <ds:schemaRef ds:uri="http://schemas.openxmlformats.org/officeDocument/2006/bibliography"/>
  </ds:schemaRefs>
</ds:datastoreItem>
</file>

<file path=customXml/itemProps2.xml><?xml version="1.0" encoding="utf-8"?>
<ds:datastoreItem xmlns:ds="http://schemas.openxmlformats.org/officeDocument/2006/customXml" ds:itemID="{F652683D-AA49-4DFB-89F1-698B70DD2B08}">
  <ds:schemaRefs>
    <ds:schemaRef ds:uri="http://schemas.microsoft.com/sharepoint/v3/contenttype/forms"/>
  </ds:schemaRefs>
</ds:datastoreItem>
</file>

<file path=customXml/itemProps3.xml><?xml version="1.0" encoding="utf-8"?>
<ds:datastoreItem xmlns:ds="http://schemas.openxmlformats.org/officeDocument/2006/customXml" ds:itemID="{5AEB3E5E-7748-4666-8D8A-9CF1FA3582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404D21-C868-423A-966A-59094E967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Name of School</vt:lpstr>
    </vt:vector>
  </TitlesOfParts>
  <Company>PCTIA</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School</dc:title>
  <dc:creator>cwayne</dc:creator>
  <cp:lastModifiedBy>Rui Zhang</cp:lastModifiedBy>
  <cp:revision>19</cp:revision>
  <cp:lastPrinted>2009-07-30T00:25:00Z</cp:lastPrinted>
  <dcterms:created xsi:type="dcterms:W3CDTF">2016-11-26T00:18:00Z</dcterms:created>
  <dcterms:modified xsi:type="dcterms:W3CDTF">2021-09-19T23:09:00Z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0x010100AE605D7BD1C156428A3458F719C0CDF3</vt:lpwstr>
  </property>
</Properties>
</file>